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8812" w14:textId="77777777" w:rsidR="00D94261" w:rsidRPr="000A7D4B" w:rsidRDefault="00D94261" w:rsidP="003A2D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D09F5" w14:textId="11938EC2" w:rsidR="00D94261" w:rsidRDefault="00D94261" w:rsidP="00D94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46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 как фактор роста экономической безопасности организации</w:t>
      </w:r>
    </w:p>
    <w:p w14:paraId="64D85F06" w14:textId="77777777" w:rsidR="00E147FB" w:rsidRDefault="00E147FB" w:rsidP="00D94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3D9BE" w14:textId="4F039BED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Абдулхаирова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Э.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М. Информационно-аналитическая система для мониторинга и оценки финансового состояния предприятий / Э.М. Абдулхаирова.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Современный менеджмент и управление : тенденции и перспективы развития : сб. науч. трудов / под общей ред. М.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="00FA3E26">
        <w:rPr>
          <w:rFonts w:ascii="Times New Roman" w:hAnsi="Times New Roman" w:cs="Times New Roman"/>
          <w:sz w:val="28"/>
          <w:szCs w:val="28"/>
        </w:rPr>
        <w:t>Н. Стефаненко. – Симферополь</w:t>
      </w:r>
      <w:r w:rsidRPr="00D94261">
        <w:rPr>
          <w:rFonts w:ascii="Times New Roman" w:hAnsi="Times New Roman" w:cs="Times New Roman"/>
          <w:sz w:val="28"/>
          <w:szCs w:val="28"/>
        </w:rPr>
        <w:t>, 2020. – С. 3-8 // НЭБ eLIBRARY.</w:t>
      </w:r>
    </w:p>
    <w:p w14:paraId="4F050A6A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Аверьянов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О. Информационно-аналитические инструменты обеспечения кадровой безопасности организации / А.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О. Аверьянов, А.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С. Аверьянова.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науки в современном мире : сб. тр. Всерос. конкурса науч.-исслед. работ / отв. ред. А. Р. Халиков.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Вестник науки, 2020. – С. 112-117 // НЭБ eLIBRARY.</w:t>
      </w:r>
      <w:r w:rsidRPr="00A50FA1">
        <w:t xml:space="preserve"> </w:t>
      </w:r>
    </w:p>
    <w:p w14:paraId="0F6D6DC9" w14:textId="62653393" w:rsidR="00D94261" w:rsidRPr="00D94261" w:rsidRDefault="00D94261" w:rsidP="00FA3E26">
      <w:pPr>
        <w:pStyle w:val="a3"/>
        <w:numPr>
          <w:ilvl w:val="0"/>
          <w:numId w:val="24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Алтунина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Т.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Модели оценки экономической безопасности предприятия: текущее состояние и направления развития / Т</w:t>
      </w:r>
      <w:r w:rsidR="00760B3D">
        <w:rPr>
          <w:rFonts w:ascii="Times New Roman" w:hAnsi="Times New Roman" w:cs="Times New Roman"/>
          <w:sz w:val="28"/>
          <w:szCs w:val="28"/>
        </w:rPr>
        <w:t xml:space="preserve">. </w:t>
      </w:r>
      <w:r w:rsidRPr="00D94261">
        <w:rPr>
          <w:rFonts w:ascii="Times New Roman" w:hAnsi="Times New Roman" w:cs="Times New Roman"/>
          <w:sz w:val="28"/>
          <w:szCs w:val="28"/>
        </w:rPr>
        <w:t>М. Алтунина, И.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С. Баранова, Н.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Р. Шуман</w:t>
      </w:r>
      <w:r w:rsidR="00FA3E26" w:rsidRPr="00FA3E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A3E26" w:rsidRPr="00FA3E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A3E26" w:rsidRPr="00FA3E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94261">
        <w:rPr>
          <w:rFonts w:ascii="Times New Roman" w:hAnsi="Times New Roman" w:cs="Times New Roman"/>
          <w:sz w:val="28"/>
          <w:szCs w:val="28"/>
        </w:rPr>
        <w:t xml:space="preserve"> // Стратегии развития социальных общностей, институтов и территорий : материалы VI Междунар. науч.-практ. конф., Екатеринбург, 27–28 апреля 2020 года / </w:t>
      </w:r>
      <w:r w:rsidR="00760B3D" w:rsidRPr="00D94261">
        <w:rPr>
          <w:rFonts w:ascii="Times New Roman" w:hAnsi="Times New Roman" w:cs="Times New Roman"/>
          <w:sz w:val="28"/>
          <w:szCs w:val="28"/>
        </w:rPr>
        <w:t>М</w:t>
      </w:r>
      <w:r w:rsidR="00760B3D">
        <w:rPr>
          <w:rFonts w:ascii="Times New Roman" w:hAnsi="Times New Roman" w:cs="Times New Roman"/>
          <w:sz w:val="28"/>
          <w:szCs w:val="28"/>
        </w:rPr>
        <w:t>инистерство</w:t>
      </w:r>
      <w:r w:rsidRPr="00D94261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РФ; УФУ им. первого Президента России Б.Н. Ельцина. – Екатерин</w:t>
      </w:r>
      <w:r w:rsidR="004638A8">
        <w:rPr>
          <w:rFonts w:ascii="Times New Roman" w:hAnsi="Times New Roman" w:cs="Times New Roman"/>
          <w:sz w:val="28"/>
          <w:szCs w:val="28"/>
        </w:rPr>
        <w:t>бург: УФУ</w:t>
      </w:r>
      <w:r w:rsidRPr="00D94261">
        <w:rPr>
          <w:rFonts w:ascii="Times New Roman" w:hAnsi="Times New Roman" w:cs="Times New Roman"/>
          <w:sz w:val="28"/>
          <w:szCs w:val="28"/>
        </w:rPr>
        <w:t xml:space="preserve">, 2020. – С. 162-166 // НЭБ eLIBRARY. </w:t>
      </w:r>
    </w:p>
    <w:p w14:paraId="7419735C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Аналитическое обеспечение оценки эффективности инновационного взаимодействия как фактора экономического роста / Г</w:t>
      </w:r>
      <w:r w:rsidR="00760B3D">
        <w:rPr>
          <w:rFonts w:ascii="Times New Roman" w:hAnsi="Times New Roman" w:cs="Times New Roman"/>
          <w:sz w:val="28"/>
          <w:szCs w:val="28"/>
        </w:rPr>
        <w:t xml:space="preserve">. </w:t>
      </w:r>
      <w:r w:rsidRPr="00D94261">
        <w:rPr>
          <w:rFonts w:ascii="Times New Roman" w:hAnsi="Times New Roman" w:cs="Times New Roman"/>
          <w:sz w:val="28"/>
          <w:szCs w:val="28"/>
        </w:rPr>
        <w:t>З. Тищенкова, Г.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Петушкова, М.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Шеломенцева, А.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Науменков.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2020. – № 10-3. – С. 322-329. – DOI 10.17513/vaael.1382 // НЭБ eLIBRARY.</w:t>
      </w:r>
    </w:p>
    <w:p w14:paraId="0F6B8B3C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Андреева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Ю. Механизм сохранности коммерческой тайны как одной из составляющих экономической безопасности посредством использования информационных технологий / А.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Ю. Андреева, В.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С. Карягина.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В мире научных открытий : материалы V Междунар. студенческой науч. конф. Ульяновск, 2021. – С. 18-22 // НЭБ eLIBRARY.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9252F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Аннаев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М.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Бизнес-аналитика как сфера профессиональной деятельности / М.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Аннаев.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Инфраструктура цифрового развития образования и бизнеса : сб. науч. трудов национальной науч.-практ. конф., Орел, 01–30 апреля 2021 года / под ред. Л.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И. Малявкиной.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Орёл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 экономики и торговли, 2021. – С. 5-9 // НЭБ eLIBRARY.</w:t>
      </w:r>
    </w:p>
    <w:p w14:paraId="5EA4523D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Артемьева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Е.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С. Совершенствование оценки и мониторинга эффективности управления инновационными проектами наукоемких </w:t>
      </w:r>
      <w:r w:rsidRPr="00D94261">
        <w:rPr>
          <w:rFonts w:ascii="Times New Roman" w:hAnsi="Times New Roman" w:cs="Times New Roman"/>
          <w:sz w:val="28"/>
          <w:szCs w:val="28"/>
        </w:rPr>
        <w:lastRenderedPageBreak/>
        <w:t>предприятий / Е.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С. Артемьева.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Экономика. Бизнес. Банки. – 2020. – № 1 (39). – С. 96-112 // НЭБ eLIBRARY.</w:t>
      </w:r>
    </w:p>
    <w:p w14:paraId="60F3EA04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Белоножко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М.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Л. Концептуальные основы моделирования процесса эффективного управления экономико-экологической безопасностью в кризисный период / М.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Л. Белоножко, О.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Барбаков, С.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Овчинникова.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Экономика : вчера, сегодня, завтра. – 2020. – Т. 10, № 9-1. – С. 425-437 // НЭБ eLIBRARY.</w:t>
      </w:r>
    </w:p>
    <w:p w14:paraId="08657EF6" w14:textId="003012D3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Беляев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Д.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Вопросы применения методов тематического моделирования в системах обеспечения информационной безопасности / Д.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Беляев, А.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Астрахов.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современной науки по направлению «Информационная безопасность» : сб. ст. III Всероссийской научно-технической конференции, Анапа, 21–22 апреля 2021 года.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</w:t>
      </w:r>
      <w:r w:rsidR="004638A8">
        <w:rPr>
          <w:rFonts w:ascii="Times New Roman" w:hAnsi="Times New Roman" w:cs="Times New Roman"/>
          <w:sz w:val="28"/>
          <w:szCs w:val="28"/>
        </w:rPr>
        <w:t>ЭРА</w:t>
      </w:r>
      <w:r w:rsidRPr="00D94261">
        <w:rPr>
          <w:rFonts w:ascii="Times New Roman" w:hAnsi="Times New Roman" w:cs="Times New Roman"/>
          <w:sz w:val="28"/>
          <w:szCs w:val="28"/>
        </w:rPr>
        <w:t>, 2021. – С. 675-681 // НЭБ eLIBRARY.</w:t>
      </w:r>
    </w:p>
    <w:p w14:paraId="38C45F3C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Бессараб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К.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Р. Методика оценки эффективности учетной системы организации / К.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Р. Бессараб.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им. С.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Ю. Витте. Сер. 1, Экономика и управление. – 2020. – № 2 (33). – С. 38-47 // НЭБ eLIBRARY.</w:t>
      </w:r>
    </w:p>
    <w:p w14:paraId="60865FA8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Близнюк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Т.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Влияние информационных технологий на экономическую безопасность / Т.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Близнюк, В.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Сорокина.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Modern Science. – 2020. – № 10-2. – С. 77-83 // НЭБ eLIBRARY.</w:t>
      </w:r>
    </w:p>
    <w:p w14:paraId="1E108839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Ботнарюк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М.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Оценка экономического эффекта от внедрения маркетинговой информационной системы в деятельность транспортной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компании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методические основы / М.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Ботнарюк.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вектор. – 2021. – № 3(26). – С. 17-20. – DOI 10.36807/2411-7269-2021-3-26-17-20 // НЭБ eLIBRARY.</w:t>
      </w:r>
    </w:p>
    <w:p w14:paraId="7B46C487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Бургонов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О.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Влияние цифровых технологий на развитие системы управления предпринимательскими структурами / О.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Бургонов, Н.П. Голубецкая, О.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Г. Смешко.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Проблемы современной экономики. – 2020. – № 1 (73). – С. 65-70 // НЭБ eLIBRARY.</w:t>
      </w:r>
    </w:p>
    <w:p w14:paraId="26744092" w14:textId="305DC481" w:rsidR="00D94261" w:rsidRPr="004638A8" w:rsidRDefault="00D94261" w:rsidP="004638A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Буренин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Р.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Цифровая экономика как фактор стратегического развития и обеспечения экономической безопасности / Р.</w:t>
      </w:r>
      <w:r w:rsidR="00760B3D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М. Буренин.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Проектный менеджмент : проблемы и перспективы развития. сб. науч. трудов по материалам Междунар. науч.-практ. конф. Саратов</w:t>
      </w:r>
      <w:r w:rsidR="004638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38A8">
        <w:rPr>
          <w:rFonts w:ascii="Times New Roman" w:hAnsi="Times New Roman" w:cs="Times New Roman"/>
          <w:sz w:val="28"/>
          <w:szCs w:val="28"/>
        </w:rPr>
        <w:t>2020.–</w:t>
      </w:r>
      <w:proofErr w:type="gramEnd"/>
      <w:r w:rsidR="004638A8">
        <w:rPr>
          <w:rFonts w:ascii="Times New Roman" w:hAnsi="Times New Roman" w:cs="Times New Roman"/>
          <w:sz w:val="28"/>
          <w:szCs w:val="28"/>
        </w:rPr>
        <w:t xml:space="preserve"> С. 22-26 // НЭБ IBRARY</w:t>
      </w:r>
      <w:r w:rsidRPr="004638A8">
        <w:rPr>
          <w:rFonts w:ascii="Times New Roman" w:hAnsi="Times New Roman" w:cs="Times New Roman"/>
          <w:sz w:val="28"/>
          <w:szCs w:val="28"/>
        </w:rPr>
        <w:t>.</w:t>
      </w:r>
    </w:p>
    <w:p w14:paraId="61FA0667" w14:textId="5CCB7598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Ворона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Анализ угроз информационной безопасности как составляющей экономической безопасности в условиях функционирования ЦЭД /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Ворона, С.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Н. Гамидуллаев, Л.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Коптева и др.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и информационная безопасность в условиях деятельности центров электронного декларирования : монография. </w:t>
      </w:r>
      <w:r w:rsidR="004638A8">
        <w:rPr>
          <w:rFonts w:ascii="Times New Roman" w:hAnsi="Times New Roman" w:cs="Times New Roman"/>
          <w:sz w:val="28"/>
          <w:szCs w:val="28"/>
        </w:rPr>
        <w:t>–</w:t>
      </w:r>
      <w:r w:rsidR="00177ACE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Санкт-Петербург, 2020. –С. 129-138 // НЭБ eLIBRARY.</w:t>
      </w:r>
    </w:p>
    <w:p w14:paraId="4FD47BD4" w14:textId="789CF863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Ворона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Принципы формирования системы обеспечения информационной безопасности как составляющей экономической безопасности в условиях функционирования центров электронного </w:t>
      </w:r>
      <w:r w:rsidRPr="00D94261">
        <w:rPr>
          <w:rFonts w:ascii="Times New Roman" w:hAnsi="Times New Roman" w:cs="Times New Roman"/>
          <w:sz w:val="28"/>
          <w:szCs w:val="28"/>
        </w:rPr>
        <w:lastRenderedPageBreak/>
        <w:t>декларирования /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Ворона, С.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Н. Гамидуллаев, Л.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Коптева.</w:t>
      </w:r>
      <w:r w:rsidRPr="00BB29FF"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др.] – Текст : электронный // Экономическая и информационная безопасность в условиях деятельности центров электронного декларирования : монография. </w:t>
      </w:r>
      <w:r w:rsidR="004638A8">
        <w:rPr>
          <w:rFonts w:ascii="Times New Roman" w:hAnsi="Times New Roman" w:cs="Times New Roman"/>
          <w:sz w:val="28"/>
          <w:szCs w:val="28"/>
        </w:rPr>
        <w:t xml:space="preserve">– </w:t>
      </w:r>
      <w:r w:rsidRPr="00D94261">
        <w:rPr>
          <w:rFonts w:ascii="Times New Roman" w:hAnsi="Times New Roman" w:cs="Times New Roman"/>
          <w:sz w:val="28"/>
          <w:szCs w:val="28"/>
        </w:rPr>
        <w:t>Санкт-Петербург, 2020. – С. 139-145 // НЭБ eLIBRARY.</w:t>
      </w:r>
    </w:p>
    <w:p w14:paraId="259F48C3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Гимранов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Р. Д. Категориальный аппарат экономической безопасности цифрового предприятия / Р.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Д. Гимранов.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2020. – № 2 (56). – С. 250-259 // НЭБ eLIBRARY.</w:t>
      </w:r>
    </w:p>
    <w:p w14:paraId="6AB72506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Голубецкая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Н.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П. Влияние цифровых технологий на развитие предпринимательской деятельности региональных социально-экономических систем / Н.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П. Голубецкая, Е.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Ушакова, Т.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Чиркова.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управление. – 2020. – Т. 26. – № 6 (176). – С. 619-628 // НЭБ eLIBRARY.</w:t>
      </w:r>
    </w:p>
    <w:p w14:paraId="0F143C43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Горбачев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С. Совершенствование информационной функциональной составляющей экономической безопасности в организации /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С. Горбачев, А.Ю. Сергеев.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НИЦ Социосфера : сб. конф. – 2020. – № 25. – С. 346-350 // НЭБ eLIBRARY.</w:t>
      </w:r>
    </w:p>
    <w:p w14:paraId="16588B18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Дадыкина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О.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Совершенствование методики комплексного анализа и оценки уровня экономической безопасности предприятия на основе информационно-аналитической системы показателей / О.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Дадыкина.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1764B">
        <w:rPr>
          <w:rFonts w:ascii="Times New Roman" w:hAnsi="Times New Roman" w:cs="Times New Roman"/>
          <w:sz w:val="28"/>
          <w:szCs w:val="28"/>
        </w:rPr>
        <w:t xml:space="preserve"> // Вестник Самарского государственного экономического университета</w:t>
      </w:r>
      <w:r w:rsidRPr="00D94261">
        <w:rPr>
          <w:rFonts w:ascii="Times New Roman" w:hAnsi="Times New Roman" w:cs="Times New Roman"/>
          <w:sz w:val="28"/>
          <w:szCs w:val="28"/>
        </w:rPr>
        <w:t>. – 2021. – № 2(196). – С. 44-50. – DOI 10.46554/1993-0453-2021-2-196-44-50 // НЭБ eLIBRARY.</w:t>
      </w:r>
    </w:p>
    <w:p w14:paraId="5DDCC666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Деева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Т.В. Цифровой аудит и удалённый налоговый контроллинг как инструмент повышения экономической безопасности государства в современных условиях / Т.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Деева.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Проблемы рыночной экономики. – 2020. – № 2. – С. 105-113 // НЭБ eLIBRARY.</w:t>
      </w:r>
    </w:p>
    <w:p w14:paraId="79B4171C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Жмыхова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Информационная составляющая экономической безопасности компании /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Жмыхова.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Преступность в СНГ : проблемы предупреждения и раскрытия преступлений : сб. материалов. – 2020. – С. 250-251 // НЭБ eLIBRARY.</w:t>
      </w:r>
    </w:p>
    <w:p w14:paraId="0CE78822" w14:textId="3295CD0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Интегрированная система информационно-аналитического обеспечения субъектов экономической деятельности / Н.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С. Коков, В.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О. Канчукоев, С.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Ф. Кокова [и др.].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Наука, образование и бизнес : новый взгляд или стратегия интеграционного взаимодействия : сб. науч. трудов по материалам Междунар. науч.-практ. конф., посвященной 80-летию со дня рождения первого Президента Кабардино-Балкарской Республики В.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Кокова, Нальчик, 14–15</w:t>
      </w:r>
      <w:r w:rsidR="004638A8">
        <w:rPr>
          <w:rFonts w:ascii="Times New Roman" w:hAnsi="Times New Roman" w:cs="Times New Roman"/>
          <w:sz w:val="28"/>
          <w:szCs w:val="28"/>
        </w:rPr>
        <w:t xml:space="preserve"> октября 2021 года. – Нальчик,</w:t>
      </w:r>
      <w:r w:rsidRPr="00D94261">
        <w:rPr>
          <w:rFonts w:ascii="Times New Roman" w:hAnsi="Times New Roman" w:cs="Times New Roman"/>
          <w:sz w:val="28"/>
          <w:szCs w:val="28"/>
        </w:rPr>
        <w:t xml:space="preserve"> 2021. – С. 89-93 // НЭБ eLIBRARY. </w:t>
      </w:r>
    </w:p>
    <w:p w14:paraId="295E36AD" w14:textId="23467B04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управления социально-экономическим и экологическим развитием экономических субъектов / О</w:t>
      </w:r>
      <w:r w:rsidR="004638A8">
        <w:rPr>
          <w:rFonts w:ascii="Times New Roman" w:hAnsi="Times New Roman" w:cs="Times New Roman"/>
          <w:sz w:val="28"/>
          <w:szCs w:val="28"/>
        </w:rPr>
        <w:t xml:space="preserve">. </w:t>
      </w:r>
      <w:r w:rsidRPr="00D94261">
        <w:rPr>
          <w:rFonts w:ascii="Times New Roman" w:hAnsi="Times New Roman" w:cs="Times New Roman"/>
          <w:sz w:val="28"/>
          <w:szCs w:val="28"/>
        </w:rPr>
        <w:t>В. Ефимова, О.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Рожнова, С.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="004638A8">
        <w:rPr>
          <w:rFonts w:ascii="Times New Roman" w:hAnsi="Times New Roman" w:cs="Times New Roman"/>
          <w:sz w:val="28"/>
          <w:szCs w:val="28"/>
        </w:rPr>
        <w:t xml:space="preserve">В. Музалев [и др.]. – </w:t>
      </w:r>
      <w:proofErr w:type="gramStart"/>
      <w:r w:rsidR="004638A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4638A8">
        <w:rPr>
          <w:rFonts w:ascii="Times New Roman" w:hAnsi="Times New Roman" w:cs="Times New Roman"/>
          <w:sz w:val="28"/>
          <w:szCs w:val="28"/>
        </w:rPr>
        <w:t xml:space="preserve"> Русайнс</w:t>
      </w:r>
      <w:r w:rsidRPr="00D94261">
        <w:rPr>
          <w:rFonts w:ascii="Times New Roman" w:hAnsi="Times New Roman" w:cs="Times New Roman"/>
          <w:sz w:val="28"/>
          <w:szCs w:val="28"/>
        </w:rPr>
        <w:t xml:space="preserve">, 2021. – 178 с. – ISBN 978-5-4365-8720-2.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1764B"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// НЭБ eLIBRARY.</w:t>
      </w:r>
    </w:p>
    <w:p w14:paraId="1E6458C7" w14:textId="750F5CAA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системы в сервисе оказания услуг при организации грузовых перевозок на железнодорожном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учеб. пособие / Н.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Эрлих,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Эрлих, Т.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Б. Ефимова, Л.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="004638A8">
        <w:rPr>
          <w:rFonts w:ascii="Times New Roman" w:hAnsi="Times New Roman" w:cs="Times New Roman"/>
          <w:sz w:val="28"/>
          <w:szCs w:val="28"/>
        </w:rPr>
        <w:t xml:space="preserve">И Папировская. – М.: </w:t>
      </w:r>
      <w:r w:rsidRPr="00D94261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</w:t>
      </w:r>
      <w:r w:rsidR="004638A8">
        <w:rPr>
          <w:rFonts w:ascii="Times New Roman" w:hAnsi="Times New Roman" w:cs="Times New Roman"/>
          <w:sz w:val="28"/>
          <w:szCs w:val="28"/>
        </w:rPr>
        <w:t>ю на железнодорожном транспорте</w:t>
      </w:r>
      <w:r w:rsidRPr="00D94261">
        <w:rPr>
          <w:rFonts w:ascii="Times New Roman" w:hAnsi="Times New Roman" w:cs="Times New Roman"/>
          <w:sz w:val="28"/>
          <w:szCs w:val="28"/>
        </w:rPr>
        <w:t xml:space="preserve">, 2019. – 213 с.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14:paraId="0AAE7A2D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менеджменте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Майорова [и др.] ; под ред. Е.В. Майоровой.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Юрайт, 2020. – 368 с.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6291C672" w14:textId="5DE16769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 xml:space="preserve">Информационные технологии управления и организация защиты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информации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Курс лекций / В.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Апульцин, Ш.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Х. Гонов, В.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Н. Лебедев, В.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Ю. Петрова.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Академия управления Минист</w:t>
      </w:r>
      <w:r w:rsidR="003D6C31">
        <w:rPr>
          <w:rFonts w:ascii="Times New Roman" w:hAnsi="Times New Roman" w:cs="Times New Roman"/>
          <w:sz w:val="28"/>
          <w:szCs w:val="28"/>
        </w:rPr>
        <w:t>ерства внутренних дел РФ</w:t>
      </w:r>
      <w:r w:rsidRPr="00D94261">
        <w:rPr>
          <w:rFonts w:ascii="Times New Roman" w:hAnsi="Times New Roman" w:cs="Times New Roman"/>
          <w:sz w:val="28"/>
          <w:szCs w:val="28"/>
        </w:rPr>
        <w:t xml:space="preserve">, 2021. – 72 с. – ISBN 978-5-907187-76-4.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14:paraId="0D76E2CD" w14:textId="2B4909FA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Казакова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Н.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Совершенствование информационно-аналитических компетенций и профессиональных ценностей аудиторов в современной экономике / Н.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Казакова.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Аудит. – 2020.</w:t>
      </w:r>
      <w:r w:rsidR="003D6C31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– № 2. – С. 13-16 // НЭБ eLIBRARY.</w:t>
      </w:r>
    </w:p>
    <w:p w14:paraId="24E78EB8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Какоу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Н.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Р. Методика оценки сбалансированного развития инновационно-инвестиционной деятельности экономической системы / Н.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Р. Какоу, Т.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Л. Безрукова //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ФЭС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Финансы. Экономика. – 2021. – Т. 18, № 1. – С. 59-72 // НЭБ eLIBRARY.</w:t>
      </w:r>
    </w:p>
    <w:p w14:paraId="625ADDD1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Каюгина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С.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Информационно-аналитическая работа в деловой (бизнес) разведке / С.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М. Каюгина.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7(132). – С. 1153-1156. – DOI 10.34925/EIP.2021.132.7.208 // НЭБ eLIBRARY.</w:t>
      </w:r>
    </w:p>
    <w:p w14:paraId="52FC84E0" w14:textId="35D5FF2E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Киселева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Роль информационных технологий в развитии регионального государственного управления / А.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Киселева, К.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Черногорова.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Проблемы информационной безопасности : труды VI Всерос. с междунар. участием науч.-практ. конф. – Симферополь, 2020. – С. 52-54 // НЭБ eLIBRARY.</w:t>
      </w:r>
    </w:p>
    <w:p w14:paraId="3C825912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Климова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Е.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З. Информационная безопасность как элемент экономической безопасности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угрозы и показатели оценки / Е.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З. Климова, И.</w:t>
      </w:r>
      <w:r w:rsidR="00F1764B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Павлова.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инновационной деятельности в промышленности : сб. науч. ст. X Междунар. науч.-практ. конф. – Казань, 2021. – С. 80-81 // НЭБ eLIBRARY.</w:t>
      </w:r>
    </w:p>
    <w:p w14:paraId="6F9FDD41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Кожевникова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В.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Проблема обеспечения информационной безопасности предприятия / В.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Кожевникова, Л.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Мизюркина.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Сборники конференций НИЦ Социосфера. – 2020. – № 25. – С. 316-318 // НЭБ eLIBRARY.</w:t>
      </w:r>
    </w:p>
    <w:p w14:paraId="62F7FF05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Коноваленко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С.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Обеспечение экономической безопасности и нейтрализация угроз хозяйственной деятельности как функция МВД РФ / С.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Коноваленко, М.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Н. Трофимов, Л.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Г. Ахмедова.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Вестник Дагестанского государственного университета. Сер.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Общественные науки. – 2021. – Т. 36, № 1. – С. 81-90. – DOI 10.21779/2500-1930-2021-36-1-81-90 // НЭБ eLIBRARY.</w:t>
      </w:r>
    </w:p>
    <w:p w14:paraId="5EFF5F1F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lastRenderedPageBreak/>
        <w:t>Королюк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Е.В. Учетно-аналитический инструментарий обеспечения экономической безопасности субъектов хозяйствования / Е.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Королюк.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Условия, императивы и альтернативы развития современного общества в период нестабильности : экономика, управление, социономия, право : сб. науч. трудов /под ред. Е.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Королюк. – 2020. – С. 295-301 // НЭБ eLIBRARY.</w:t>
      </w:r>
    </w:p>
    <w:p w14:paraId="05F10F38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Кравцов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Проблемы информационного обеспечения принятия стратегических решений на основе оценки производственных рисков опытно-конструкторских работ / А.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Кравцов, А.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Крюков, Н.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Д. Печалин.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Перспективы науки. – 2021. – № 9(144). – С. 16-21 // НЭБ eLIBRARY.</w:t>
      </w:r>
    </w:p>
    <w:p w14:paraId="0BE17A7D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Краковский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Ю.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М. Методы защиты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информации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учеб. пособие для вузов / Ю.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Краковский. – 3-е изд., перераб. – Санкт-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Лань, 2021. – 236 с.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6424C827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Круглов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В.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Н. Оптимизация процесса программно-целевого обеспечения для развития малого бизнеса в регионе / В.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Н. Круглов.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Россия : тенденции и перспективы разв</w:t>
      </w:r>
      <w:r w:rsidR="00723009">
        <w:rPr>
          <w:rFonts w:ascii="Times New Roman" w:hAnsi="Times New Roman" w:cs="Times New Roman"/>
          <w:sz w:val="28"/>
          <w:szCs w:val="28"/>
        </w:rPr>
        <w:t xml:space="preserve">ития : ежегодник. – </w:t>
      </w:r>
      <w:proofErr w:type="gramStart"/>
      <w:r w:rsidR="007230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ИНИОН РАН, 2020. – С. 467-469 // НЭБ eLIBRARY.</w:t>
      </w:r>
    </w:p>
    <w:p w14:paraId="721F6997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Круглова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С.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Д. Совершенствование информационной составляющей экономической безопасности организации на основе технологии блокчейн / С.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Д. Круглова.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общества, государства и личности : проблемы и направления обеспечения : сб. ст. по материалам VIII научно-практической конференции / под ред. С.В. Тактаровой, А.Ю. Сергеева – Москва, 2021. – С. 79-81 // НЭБ eLIBRARY.</w:t>
      </w:r>
    </w:p>
    <w:p w14:paraId="3A22B580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Ктоян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Формирование системы показателей при оценке факторов устойчивого развития / А.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Ктоян.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Интеграция науки и практики : взгляд молодых ученых : сб. науч. тр. VI науч.-практ. конф. магистрантов и аспирантов / ред. Л. Ф. Попова [и др.]. ; ФГБОУ ВО РЭУ им. Г.В. Плеханова, ССЭИ (Саратовский филиал РЭУ им. Г. В. Плеханова). – Саратов, 2020. – С. 68-71 // НЭБ eLIBRARY.</w:t>
      </w:r>
    </w:p>
    <w:p w14:paraId="6099BBDA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Кузнецова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Е.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И. Экономическая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И. Кузнецова.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Юрайт, 2020. – 294 с.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04C8778F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Ларин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С.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Н. Определение экономической сущности информационной и динамической структурных составляющих интеллектуального потенциала предприятий / С.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Н. Ларин, Л.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Ю. Лазарева, Т.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Стебеняева.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Russian Economic Bulletin. – 2020. – Т. 3, № 2. – С. 228-233 // НЭБ eLIBRARY.</w:t>
      </w:r>
    </w:p>
    <w:p w14:paraId="199F68DE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Лашкова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Н.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Г. Учетно-аналитическое обеспечение экономической безопасности предприятия в условиях применения информационно-коммуникационных систем / Н.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Г. Лашкова.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Вестник Санкт-Петербургского государственного университета технологии и дизайна. Сер. 3, Экономические, гуманитарные и общественные науки. – 2020. – № 4. – С. 18-23 // НЭБ eLIBRARY.</w:t>
      </w:r>
    </w:p>
    <w:p w14:paraId="1386BDCE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lastRenderedPageBreak/>
        <w:t>Макаров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В.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Е. Основополагающие принципы информационно-аналитических систем / В.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Е. Макаров.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Интернаука. – 2021. – № 16-1(192). – С. 30-32 // НЭБ eLIBRARY.</w:t>
      </w:r>
    </w:p>
    <w:p w14:paraId="332C414F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Макович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К.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Анализ, оценка и методы по обеспечению информационной составляющей экономической безопасности предприятия / К.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Макович, И.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Сергеева.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НИЦ Социосфера : сб. конф. – 2020. – № 25. – С. 183-185 // НЭБ eLIBRARY.</w:t>
      </w:r>
    </w:p>
    <w:p w14:paraId="43D23363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Мансимова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Д.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И. Понятия и определения экономической безопасности предприятия / Д.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И. Мансимова.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Синергия Наук. – 2021. – № 62. – С. 321-335 // НЭБ eLIBRARY.</w:t>
      </w:r>
    </w:p>
    <w:p w14:paraId="720A45F0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Мараховская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Информационная составляющая экономической безопасности / А.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Мараховская.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Наука и молодёжь : новые идеи и решения : материалы XV Междунар. науч.-практ. конф.- молодых исследователей. – Волгоград, 2021. – С. 164-166 // НЭБ eLIBRARY.</w:t>
      </w:r>
    </w:p>
    <w:p w14:paraId="0F29F463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Мизякина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О. Б. Направления совершенствования системы обеспечения финансовой безопасности в условиях цифровизации экономики / О.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Б. Мизякина, Т.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Л. Мягкова.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Развитие инновационной экономики : проблемы и научные достижения : материалы III Междунар. науч.-практ. конф. / под ред. Е. Г. Жулиной.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ИНИРПК, 2020. – С. 114-122 // НЭБ eLIBRARY.</w:t>
      </w:r>
    </w:p>
    <w:p w14:paraId="57913887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Митрофанова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Е.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Управление экономической безопасностью организации на основе риск-ориентированного подхода / Е.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Митрофанова, А.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Ю. Сергеев.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Сборники конференций НИЦ Социосфера. – 2020. – № 25. – С. 297-300 // НЭБ eLIBRARY.</w:t>
      </w:r>
    </w:p>
    <w:p w14:paraId="79328694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Мукин В.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 Информационные ресурсы в государственном регулировании регионального развития / В.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Мукин, В.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Л. Семенов, Л.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Ю. Соколова.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Kant. – 2020. – № 1 (34). – С. 160-169 // НЭБ eLIBRARY.</w:t>
      </w:r>
    </w:p>
    <w:p w14:paraId="2261DF6B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Мурашова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Н.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Инновационный мониторинг как ключевой инструмент обеспечения инновационной деятельности / Н.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Мурашова.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2020. – № 7. – С. 86-90 // НЭБ eLIBRARY.</w:t>
      </w:r>
    </w:p>
    <w:p w14:paraId="1FC4C4E5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Наркевич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Л.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Аналитическая платформа управления производственными затратами в цифровой экономике / Л.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Наркевич.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журнал. – 2020. – № 4 (60). – С. 6-27 // НЭБ eLIBRARY.</w:t>
      </w:r>
    </w:p>
    <w:p w14:paraId="5AC2416F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Наркевич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Л.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Информационно-аналитическая система факторного анализа основных средств промышленного предприятия / Л.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Наркевич, Д.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Нипатрук.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Общество. Экономика.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актуальные проблемы, практика решения : сб. науч. статей XI Междунар. науч.-практ. конф., Барнаул, 15 апреля 2021 года.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технологий управления и экономики, 2021. – С. 158-166 // НЭБ eLIBRARY.</w:t>
      </w:r>
    </w:p>
    <w:p w14:paraId="69551AA9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lastRenderedPageBreak/>
        <w:t>Оборин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М.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С. Цифровизация как фактор трансформации управления региональными экономическими системами / М.</w:t>
      </w:r>
      <w:r w:rsidR="00723009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С. Оборин.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Экономика. Налоги. Право. – 2020. – Т.13, № 3. – С. 91-101 // НЭБ eLIBRARY.</w:t>
      </w:r>
    </w:p>
    <w:p w14:paraId="00ECAF59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 xml:space="preserve">Образование. Транспорт. Инновации. Строительство: сборник материалов II Национальной научно-практической конференции 18-19 апреля 2019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г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материалы конференции. – Омск: СибАДИ, 2019. – 744 с.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130F96AB" w14:textId="5332C695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Орлова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Е.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Информационно-аналитические принципы построения эффективной системы стратегического управления в условиях внешнеэкономической деятельности / Е.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Орлова, А.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Шохнех.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Профессионально-технологическая и экономическая подготовка обучающихся в условиях модернизации и стандартизации образования : сб. ст. по итогам II Всерос. конф. преподавателей, студентов, аспирантов и докторантов, Волгоград, 21–22 октября 2021 года.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Сфера, 2021. – С. 39-43 // НЭБ eLIBRARY. </w:t>
      </w:r>
    </w:p>
    <w:p w14:paraId="5813CD7A" w14:textId="311C1CA5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Осмонова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Анализ экономической безопасности компании как гарантия ее финансовой защищенности / А.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Осмонова, А.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Э. Эмирова, А.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="00224446">
        <w:rPr>
          <w:rFonts w:ascii="Times New Roman" w:hAnsi="Times New Roman" w:cs="Times New Roman"/>
          <w:sz w:val="28"/>
          <w:szCs w:val="28"/>
        </w:rPr>
        <w:t>А. Сепетерова,</w:t>
      </w:r>
      <w:r w:rsidRPr="00D94261">
        <w:rPr>
          <w:rFonts w:ascii="Times New Roman" w:hAnsi="Times New Roman" w:cs="Times New Roman"/>
          <w:sz w:val="28"/>
          <w:szCs w:val="28"/>
        </w:rPr>
        <w:t xml:space="preserve"> </w:t>
      </w:r>
      <w:r w:rsidR="00224446" w:rsidRPr="00D94261">
        <w:rPr>
          <w:rFonts w:ascii="Times New Roman" w:hAnsi="Times New Roman" w:cs="Times New Roman"/>
          <w:sz w:val="28"/>
          <w:szCs w:val="28"/>
        </w:rPr>
        <w:t>ГНИИ «Нацразвитие»</w:t>
      </w:r>
      <w:r w:rsidR="00224446">
        <w:rPr>
          <w:rFonts w:ascii="Times New Roman" w:hAnsi="Times New Roman" w:cs="Times New Roman"/>
          <w:sz w:val="28"/>
          <w:szCs w:val="28"/>
        </w:rPr>
        <w:t xml:space="preserve">. </w:t>
      </w:r>
      <w:r w:rsidRPr="00D942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Национальная безопасность России : актуальные аспекты : сб. ст. Всерос. науч.-практ. конф. / отв. ред. Л.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Павлов. – С</w:t>
      </w:r>
      <w:r w:rsidR="000672FC">
        <w:rPr>
          <w:rFonts w:ascii="Times New Roman" w:hAnsi="Times New Roman" w:cs="Times New Roman"/>
          <w:sz w:val="28"/>
          <w:szCs w:val="28"/>
        </w:rPr>
        <w:t>Пб</w:t>
      </w:r>
      <w:r w:rsidR="00224446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2020. – С. 47-53 // НЭБ eLIBRARY.</w:t>
      </w:r>
    </w:p>
    <w:p w14:paraId="0ABE9EDF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Попова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Л.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Информационно-аналитическое обеспечение формирования инновационной среды цифровой экономики / Л.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Попова, М.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С. Зубрицкая.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 гуманитарные науки. – 2020. – № 6 (341). – С. 3-14 // НЭБ eLIBRARY.</w:t>
      </w:r>
    </w:p>
    <w:p w14:paraId="4DE18F34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Пуляхин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Е.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И. Развитие информационно-аналитического обеспечения непрерывности деятельности экономических субъектов / Е.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И. Пуляхин.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Апрельские научные чтения им. профессора Л.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Т. Гиляровской : материалы X Междунар. науч.-практ. конф. : в 2 ч. – Воро</w:t>
      </w:r>
      <w:r w:rsidR="000672FC">
        <w:rPr>
          <w:rFonts w:ascii="Times New Roman" w:hAnsi="Times New Roman" w:cs="Times New Roman"/>
          <w:sz w:val="28"/>
          <w:szCs w:val="28"/>
        </w:rPr>
        <w:t>неж : ВГУ</w:t>
      </w:r>
      <w:r w:rsidRPr="00D94261">
        <w:rPr>
          <w:rFonts w:ascii="Times New Roman" w:hAnsi="Times New Roman" w:cs="Times New Roman"/>
          <w:sz w:val="28"/>
          <w:szCs w:val="28"/>
        </w:rPr>
        <w:t xml:space="preserve">, 2021. – С. 235-238 // НЭБ eLIBRARY. </w:t>
      </w:r>
    </w:p>
    <w:p w14:paraId="613F8E96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Салий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В.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Построение экономической информационно-аналитической системы для оптимизации управления деятельностью организации / В.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Салий, Р.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Н. Фролов, К.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Н. Цебренко.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ресурсы России. – 2021. – № 3(181). – С. 37-40. – DOI 10.46920/0204-3653_2021_03181_37 // НЭБ eLIBRARY.</w:t>
      </w:r>
    </w:p>
    <w:p w14:paraId="5E4E0262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Салий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В.</w:t>
      </w:r>
      <w:r w:rsidR="000672F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Цифровая трансформация экономики и внедрение хранилищ данных на основе больших данных в инфраструктуру компании / В.В. Салий, Л.В. Кухаренко, О.В. Ищенко.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– 2021. – № 3(44). – С. 208-214. – DOI 10.24412/2304-6139-2022-11240 // НЭБ eLIBRARY.</w:t>
      </w:r>
    </w:p>
    <w:p w14:paraId="71BE4709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Сапрунова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Е.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Совершенствование информационно-аналитической базы анализа финансовых результатов ремонтно-эксплуатационных предприятий как направление улучшения их финансового состояния / Е.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Сапрунова, А.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Ж. Александров.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94261">
        <w:rPr>
          <w:rFonts w:ascii="Times New Roman" w:hAnsi="Times New Roman" w:cs="Times New Roman"/>
          <w:sz w:val="28"/>
          <w:szCs w:val="28"/>
        </w:rPr>
        <w:lastRenderedPageBreak/>
        <w:t>Деловой вестник предпринимателя. – 2021. – № 1(3). – С. 58-65. – DOI 10.24412/2687-0991-2021-11025 // НЭБ eLIBRARY.</w:t>
      </w:r>
    </w:p>
    <w:p w14:paraId="2BB81184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Сафарян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С.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Инструментарий системы информационно-аналитического управления финансовой устойчивостью / С.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Сафарян, О.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И. Толмачева.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2020. – № 11-3 (69). – С. 69-73 // НЭБ eLIBRARY.</w:t>
      </w:r>
    </w:p>
    <w:p w14:paraId="4F84C87F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Сахапов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В.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Разработка информационно-аналитической системы финансовой деятельности компаний / В.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М. Сахапов // Молодежь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Барнаулу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материалы XXII городской науч.-практ. конф. молодых ученых, Барнаул, 02–09 ноября 2020 года.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Ба</w:t>
      </w:r>
      <w:r w:rsidR="00B83FB3">
        <w:rPr>
          <w:rFonts w:ascii="Times New Roman" w:hAnsi="Times New Roman" w:cs="Times New Roman"/>
          <w:sz w:val="28"/>
          <w:szCs w:val="28"/>
        </w:rPr>
        <w:t>рнаул :</w:t>
      </w:r>
      <w:proofErr w:type="gramEnd"/>
      <w:r w:rsidR="00B83FB3">
        <w:rPr>
          <w:rFonts w:ascii="Times New Roman" w:hAnsi="Times New Roman" w:cs="Times New Roman"/>
          <w:sz w:val="28"/>
          <w:szCs w:val="28"/>
        </w:rPr>
        <w:t xml:space="preserve"> АГУ</w:t>
      </w:r>
      <w:r w:rsidRPr="00D94261">
        <w:rPr>
          <w:rFonts w:ascii="Times New Roman" w:hAnsi="Times New Roman" w:cs="Times New Roman"/>
          <w:sz w:val="28"/>
          <w:szCs w:val="28"/>
        </w:rPr>
        <w:t xml:space="preserve">, 2021. – С. 201-202 // НЭБ eLIBRARY. </w:t>
      </w:r>
    </w:p>
    <w:p w14:paraId="340C9E48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Сиваш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О.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С. Система управления валютным риском в коммерческом банке / О.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С. Сиваш.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вестник: финансы, банки, инвестиции. – 2020. – № 1 (50). – С. 72-81 // НЭБ eLIBRARY.</w:t>
      </w:r>
    </w:p>
    <w:p w14:paraId="63210A71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Скаредина Е.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П. Информационные аналитические системы в предпринимательской деятельности / Е.</w:t>
      </w:r>
      <w:r w:rsidR="00B83FB3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П. Скаредина.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XXIV Всерос. экономического форума молодых ученых и студентов. В 4-х частях, Екатеринбург, 27–30 апреля 2021 года.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У</w:t>
      </w:r>
      <w:r w:rsidR="00EB4D8C">
        <w:rPr>
          <w:rFonts w:ascii="Times New Roman" w:hAnsi="Times New Roman" w:cs="Times New Roman"/>
          <w:sz w:val="28"/>
          <w:szCs w:val="28"/>
        </w:rPr>
        <w:t>ГЭУ</w:t>
      </w:r>
      <w:r w:rsidRPr="00D94261">
        <w:rPr>
          <w:rFonts w:ascii="Times New Roman" w:hAnsi="Times New Roman" w:cs="Times New Roman"/>
          <w:sz w:val="28"/>
          <w:szCs w:val="28"/>
        </w:rPr>
        <w:t>, 2021. – С. 86-88 // НЭБ eLIBRARY.</w:t>
      </w:r>
    </w:p>
    <w:p w14:paraId="3415D768" w14:textId="77777777" w:rsidR="003D6C31" w:rsidRPr="003D6C31" w:rsidRDefault="00D94261" w:rsidP="003D6C3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Соломатова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О.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Роль информационно-аналитических служб в процессе принятия и реализации управленческих решений / О.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Соломатова.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и кадровый потенциал современной науки : сб. ст. III Междунар. науч.-практ. конф., Петрозаводск, 04 ноября 2021 года.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Международный центр научного партнерства «Новая Наука», 2021. – С. 58-62 // НЭБ eLIBRARY.</w:t>
      </w:r>
    </w:p>
    <w:p w14:paraId="150E2470" w14:textId="44F56EAC" w:rsidR="00D94261" w:rsidRPr="003D6C31" w:rsidRDefault="00D94261" w:rsidP="003D6C3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C31">
        <w:rPr>
          <w:rFonts w:ascii="Times New Roman" w:hAnsi="Times New Roman" w:cs="Times New Roman"/>
          <w:sz w:val="28"/>
          <w:szCs w:val="28"/>
        </w:rPr>
        <w:t>Тарасенко, Е. А. Методы анализа финансового состояния предприятия и организация его информационного обеспечения / Е. А. Тарасенко // Актуальные вопросы современной экономики. – 2021. – № 1. – С. 325-331. – D</w:t>
      </w:r>
      <w:r w:rsidR="00224446" w:rsidRPr="003D6C31">
        <w:rPr>
          <w:rFonts w:ascii="Times New Roman" w:hAnsi="Times New Roman" w:cs="Times New Roman"/>
          <w:sz w:val="28"/>
          <w:szCs w:val="28"/>
        </w:rPr>
        <w:t>OI 10.34755/IROK.2021.97.13.042 // НЭБ eLIBRARY.</w:t>
      </w:r>
    </w:p>
    <w:p w14:paraId="5A9886CC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Тарасова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Н.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Влияние информационных технологий на экономическую безопасность / Н.</w:t>
      </w:r>
      <w:r w:rsidR="00EB4D8C">
        <w:rPr>
          <w:rFonts w:ascii="Times New Roman" w:hAnsi="Times New Roman" w:cs="Times New Roman"/>
          <w:sz w:val="28"/>
          <w:szCs w:val="28"/>
        </w:rPr>
        <w:t xml:space="preserve"> В</w:t>
      </w:r>
      <w:r w:rsidRPr="00D94261">
        <w:rPr>
          <w:rFonts w:ascii="Times New Roman" w:hAnsi="Times New Roman" w:cs="Times New Roman"/>
          <w:sz w:val="28"/>
          <w:szCs w:val="28"/>
        </w:rPr>
        <w:t>. Тарасова, С.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Е. Дорошкин.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EB4D8C">
        <w:rPr>
          <w:rFonts w:ascii="Times New Roman" w:hAnsi="Times New Roman" w:cs="Times New Roman"/>
          <w:sz w:val="28"/>
          <w:szCs w:val="28"/>
        </w:rPr>
        <w:t xml:space="preserve"> Э</w:t>
      </w:r>
      <w:r w:rsidRPr="00D94261">
        <w:rPr>
          <w:rFonts w:ascii="Times New Roman" w:hAnsi="Times New Roman" w:cs="Times New Roman"/>
          <w:sz w:val="28"/>
          <w:szCs w:val="28"/>
        </w:rPr>
        <w:t>кономика и бизнес : теория и практика. – 2020. – № 2-2 (60). – С. 128-133 // НЭБ eLIBRARY.</w:t>
      </w:r>
    </w:p>
    <w:p w14:paraId="28781D19" w14:textId="16687D63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Токова</w:t>
      </w:r>
      <w:r w:rsidR="00EF08B8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Ф.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Стратегические аспекты экономической безопасности бизнеса / Ф.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="00224446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224446">
        <w:rPr>
          <w:rFonts w:ascii="Times New Roman" w:hAnsi="Times New Roman" w:cs="Times New Roman"/>
          <w:sz w:val="28"/>
          <w:szCs w:val="28"/>
        </w:rPr>
        <w:t xml:space="preserve">Токова,  </w:t>
      </w:r>
      <w:r w:rsidR="00224446" w:rsidRPr="00D94261">
        <w:rPr>
          <w:rFonts w:ascii="Times New Roman" w:hAnsi="Times New Roman" w:cs="Times New Roman"/>
          <w:sz w:val="28"/>
          <w:szCs w:val="28"/>
        </w:rPr>
        <w:t>КЧГУ</w:t>
      </w:r>
      <w:proofErr w:type="gramEnd"/>
      <w:r w:rsidR="00224446" w:rsidRPr="00D94261">
        <w:rPr>
          <w:rFonts w:ascii="Times New Roman" w:hAnsi="Times New Roman" w:cs="Times New Roman"/>
          <w:sz w:val="28"/>
          <w:szCs w:val="28"/>
        </w:rPr>
        <w:t xml:space="preserve"> им. У.Д. Алиева</w:t>
      </w:r>
      <w:r w:rsidRPr="00D94261">
        <w:rPr>
          <w:rFonts w:ascii="Times New Roman" w:hAnsi="Times New Roman" w:cs="Times New Roman"/>
          <w:sz w:val="28"/>
          <w:szCs w:val="28"/>
        </w:rPr>
        <w:t xml:space="preserve"> – Текст : электронный // Алиевские чтения : материалы науч. сессии : сб. тр. конф. – </w:t>
      </w:r>
      <w:r w:rsidR="00EB4D8C">
        <w:rPr>
          <w:rFonts w:ascii="Times New Roman" w:hAnsi="Times New Roman" w:cs="Times New Roman"/>
          <w:sz w:val="28"/>
          <w:szCs w:val="28"/>
        </w:rPr>
        <w:t>Карачаевск</w:t>
      </w:r>
      <w:r w:rsidRPr="00D94261">
        <w:rPr>
          <w:rFonts w:ascii="Times New Roman" w:hAnsi="Times New Roman" w:cs="Times New Roman"/>
          <w:sz w:val="28"/>
          <w:szCs w:val="28"/>
        </w:rPr>
        <w:t>, 2020. – С. 258-266 // НЭБ eLIBRARY.</w:t>
      </w:r>
    </w:p>
    <w:p w14:paraId="23010B85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Тростникова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У.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Д. Финансовый мониторинг в системе обеспечения экономической безопасности хозяйствующего субъекта / У.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Д. Тростникова.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2, № 5 (44). – С. 391-396 // НЭБ eLIBRARY.</w:t>
      </w:r>
    </w:p>
    <w:p w14:paraId="7A23B312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lastRenderedPageBreak/>
        <w:t>Трофимова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Л.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Методы принятия </w:t>
      </w:r>
      <w:r w:rsidR="00EB4D8C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proofErr w:type="gramStart"/>
      <w:r w:rsidR="00EB4D8C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="00EB4D8C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D94261">
        <w:rPr>
          <w:rFonts w:ascii="Times New Roman" w:hAnsi="Times New Roman" w:cs="Times New Roman"/>
          <w:sz w:val="28"/>
          <w:szCs w:val="28"/>
        </w:rPr>
        <w:t xml:space="preserve"> и практикум для вузов / Л.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Трофимова, В.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Трофимов.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Юрайт, 2020. – 335 с.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4699BDDD" w14:textId="77777777" w:rsidR="00EF08B8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Тычинина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Н.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Управленческая отчетность в системе информационно-аналитического обеспечения управления устойчивым развитием предприятия / Н.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Тычинина, И.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Ю. Цыганова.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4. – С. 212-217 // НЭБ eLIBRARY.</w:t>
      </w:r>
    </w:p>
    <w:p w14:paraId="131598BC" w14:textId="77777777" w:rsidR="00D94261" w:rsidRPr="00EF08B8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8B8">
        <w:rPr>
          <w:rFonts w:ascii="Times New Roman" w:hAnsi="Times New Roman" w:cs="Times New Roman"/>
          <w:sz w:val="28"/>
          <w:szCs w:val="28"/>
        </w:rPr>
        <w:t>Тычинина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EF08B8">
        <w:rPr>
          <w:rFonts w:ascii="Times New Roman" w:hAnsi="Times New Roman" w:cs="Times New Roman"/>
          <w:sz w:val="28"/>
          <w:szCs w:val="28"/>
        </w:rPr>
        <w:t xml:space="preserve"> Н.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EF08B8">
        <w:rPr>
          <w:rFonts w:ascii="Times New Roman" w:hAnsi="Times New Roman" w:cs="Times New Roman"/>
          <w:sz w:val="28"/>
          <w:szCs w:val="28"/>
        </w:rPr>
        <w:t>А. Эффективная учетная политика как инструмент информационно-аналитического обеспечения управления устойчивым развитием предприятия в условиях цифровой экономики / Н.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EF08B8">
        <w:rPr>
          <w:rFonts w:ascii="Times New Roman" w:hAnsi="Times New Roman" w:cs="Times New Roman"/>
          <w:sz w:val="28"/>
          <w:szCs w:val="28"/>
        </w:rPr>
        <w:t>А. Тычинина, И.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EF08B8">
        <w:rPr>
          <w:rFonts w:ascii="Times New Roman" w:hAnsi="Times New Roman" w:cs="Times New Roman"/>
          <w:sz w:val="28"/>
          <w:szCs w:val="28"/>
        </w:rPr>
        <w:t xml:space="preserve">Ю. Цыганова. – </w:t>
      </w:r>
      <w:proofErr w:type="gramStart"/>
      <w:r w:rsidRPr="00EF08B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08B8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3(128). – С. 967-973. – DOI 10.34925/EIP.2021.128.3.192 // НЭБ eLIBRARY.</w:t>
      </w:r>
    </w:p>
    <w:p w14:paraId="3E9128C8" w14:textId="77777777" w:rsidR="00EF08B8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Тюкавкин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Н.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Управление инновационной деятельностью субъектов экономики РФ с помощью сетевого информационно-аналитического комплекса (СИАК) / Н.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Тюкавкин, А.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Тезиков, О.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И. Житяева // Вестник Самарского университета. Экономика и управление. – 2020. – Т. 11, № 4. – С. 54-59. – DOI 10.18287/2542-0461-2020-11-4-54-59 // НЭБ eLIBRARY.</w:t>
      </w:r>
    </w:p>
    <w:p w14:paraId="61D65B3E" w14:textId="77777777" w:rsidR="00D94261" w:rsidRPr="00EF08B8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8B8">
        <w:rPr>
          <w:rFonts w:ascii="Times New Roman" w:hAnsi="Times New Roman" w:cs="Times New Roman"/>
          <w:sz w:val="28"/>
          <w:szCs w:val="28"/>
        </w:rPr>
        <w:t>Фатеева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EF08B8">
        <w:rPr>
          <w:rFonts w:ascii="Times New Roman" w:hAnsi="Times New Roman" w:cs="Times New Roman"/>
          <w:sz w:val="28"/>
          <w:szCs w:val="28"/>
        </w:rPr>
        <w:t xml:space="preserve"> И.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EF08B8">
        <w:rPr>
          <w:rFonts w:ascii="Times New Roman" w:hAnsi="Times New Roman" w:cs="Times New Roman"/>
          <w:sz w:val="28"/>
          <w:szCs w:val="28"/>
        </w:rPr>
        <w:t xml:space="preserve">И. Информационная составляющая экономической безопасности </w:t>
      </w:r>
      <w:proofErr w:type="gramStart"/>
      <w:r w:rsidRPr="00EF08B8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EF08B8">
        <w:rPr>
          <w:rFonts w:ascii="Times New Roman" w:hAnsi="Times New Roman" w:cs="Times New Roman"/>
          <w:sz w:val="28"/>
          <w:szCs w:val="28"/>
        </w:rPr>
        <w:t xml:space="preserve"> содержание и методы оценки / И.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EF08B8">
        <w:rPr>
          <w:rFonts w:ascii="Times New Roman" w:hAnsi="Times New Roman" w:cs="Times New Roman"/>
          <w:sz w:val="28"/>
          <w:szCs w:val="28"/>
        </w:rPr>
        <w:t>И. Фатеева, Ю.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EF08B8">
        <w:rPr>
          <w:rFonts w:ascii="Times New Roman" w:hAnsi="Times New Roman" w:cs="Times New Roman"/>
          <w:sz w:val="28"/>
          <w:szCs w:val="28"/>
        </w:rPr>
        <w:t xml:space="preserve">В. Лыщикова. – </w:t>
      </w:r>
      <w:proofErr w:type="gramStart"/>
      <w:r w:rsidRPr="00EF08B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08B8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EF08B8">
        <w:rPr>
          <w:rFonts w:ascii="Times New Roman" w:hAnsi="Times New Roman" w:cs="Times New Roman"/>
          <w:sz w:val="28"/>
          <w:szCs w:val="28"/>
        </w:rPr>
        <w:t>Экономическая безопасность социально-экономических систем : вызовы и возможности : сб. трудов I</w:t>
      </w:r>
      <w:r w:rsidR="00EB4D8C">
        <w:rPr>
          <w:rFonts w:ascii="Times New Roman" w:hAnsi="Times New Roman" w:cs="Times New Roman"/>
          <w:sz w:val="28"/>
          <w:szCs w:val="28"/>
        </w:rPr>
        <w:t>II Междунар. науч.-практ. конф. –</w:t>
      </w:r>
      <w:r w:rsidRPr="00EF08B8">
        <w:rPr>
          <w:rFonts w:ascii="Times New Roman" w:hAnsi="Times New Roman" w:cs="Times New Roman"/>
          <w:sz w:val="28"/>
          <w:szCs w:val="28"/>
        </w:rPr>
        <w:t xml:space="preserve"> Белгород, 2021. – С. 167-171 // НЭБ eLIBRARY.</w:t>
      </w:r>
    </w:p>
    <w:p w14:paraId="77774A83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Федорова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Совершенствование системы управления организацией на основе индикаторов экономической безопасности / А. В. Федорова.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Менеджер. – 2020. – № 2 (92). – С. 215-222 // НЭБ eLIBRARY.</w:t>
      </w:r>
    </w:p>
    <w:p w14:paraId="3672807F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Хайкин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М.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Проблемы оценки экономической безопасности предприятия / М.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М. Хайкин, Б.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К. Плоткин, А.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Бабкин // Стратегическое управление развитием цифровой экономики на основе умных технологий / под ред. А.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Бабкина. – Санкт-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Политех-пресс, 2021. – С. 678-700. – DOI 10.18720/IEP/2021.2/32 // НЭБ eLIBRARY.</w:t>
      </w:r>
    </w:p>
    <w:p w14:paraId="61B85A2E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Хаимова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А.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П. Информационное и правовое обеспечение экономической безопасности / А.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П. Хаимова, Я.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Мочалова.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социально-экономических систем : вызовы и возможности : сб. трудов III Междунар. науч.-практ. конф.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– Белгород, 2021.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– С. 181-184 // НЭБ eLIBRARY.</w:t>
      </w:r>
    </w:p>
    <w:p w14:paraId="786892F0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Цукерблат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Д. Информационно-аналитические системы мониторинга патентно-лицензионной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запрос инновационной экономики / Д. Цукерблат, И. Зибарева.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Интеллектуальная собственность. Промышленная собственность. – 2021. – № 11. – С. 14-24 // НЭБ eLIBRARY.</w:t>
      </w:r>
    </w:p>
    <w:p w14:paraId="5EDA0788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lastRenderedPageBreak/>
        <w:t>Чернецова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Ю.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Бухгалтерский учет как язык бизнеса в сфере его экономической безопасности / Ю.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Чернецова, М.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Свирина.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МВД России. – 2020. – № 5. – С. 268-270 // НЭБ eLIBRARY.</w:t>
      </w:r>
    </w:p>
    <w:p w14:paraId="6D5FE078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Чернов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В.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А. Реализация цифровых технологий в финансовом управлении хозяйственной деятельностью / В.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А. Чернов.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Эконом</w:t>
      </w:r>
      <w:r w:rsidR="00EB4D8C">
        <w:rPr>
          <w:rFonts w:ascii="Times New Roman" w:hAnsi="Times New Roman" w:cs="Times New Roman"/>
          <w:sz w:val="28"/>
          <w:szCs w:val="28"/>
        </w:rPr>
        <w:t xml:space="preserve">ика региона. – 2020. – Т. 16, </w:t>
      </w:r>
      <w:r w:rsidRPr="00D94261">
        <w:rPr>
          <w:rFonts w:ascii="Times New Roman" w:hAnsi="Times New Roman" w:cs="Times New Roman"/>
          <w:sz w:val="28"/>
          <w:szCs w:val="28"/>
        </w:rPr>
        <w:t>№ 1. – С. 283-297 // НЭБ eLIBRARY.</w:t>
      </w:r>
    </w:p>
    <w:p w14:paraId="1233434C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Чувашлова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М.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Информационная безопасность при реализации национальных проектов и роль мониторинга в её обеспечении / М.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В. Чувашлова, Е А. Воркова, И.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В. Белинский.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2021. – № 4-2. – С. 304-308 // НЭБ eLIBRARY.</w:t>
      </w:r>
    </w:p>
    <w:p w14:paraId="53A97D12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Шиян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В.</w:t>
      </w:r>
      <w:r w:rsidR="00EB4D8C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И. Информационная составляющая в обеспечении экономической безопасности предприятий железнодорожного транспорта / В.И. Шиян.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Лучшая студенческая статья 2020 : сб. ст. XXXII Международного научно-исследовательского конкурса. – Пенза, 2020. – С. 50-52 // НЭБ eLIBRARY.</w:t>
      </w:r>
    </w:p>
    <w:p w14:paraId="282FF9CD" w14:textId="1DEBBA6B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Щербаков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Д.</w:t>
      </w:r>
      <w:r w:rsidR="003645D8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Б. Порядок формирования и учета финансовых результатов деятельности, его информационно-аналитическое значение для целей управления коммерческой организацией / Д.</w:t>
      </w:r>
      <w:r w:rsidR="003645D8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Б. Щербаков // Мировой опыт и экономика регионов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сб. науч. работ молодых ученых по материалам XIX Всерос. студенческой науч. конф. с международным участием, Курск, 18</w:t>
      </w:r>
      <w:r w:rsidR="008A595E">
        <w:rPr>
          <w:rFonts w:ascii="Times New Roman" w:hAnsi="Times New Roman" w:cs="Times New Roman"/>
          <w:sz w:val="28"/>
          <w:szCs w:val="28"/>
        </w:rPr>
        <w:t xml:space="preserve">–19 марта 2021 года. – </w:t>
      </w:r>
      <w:proofErr w:type="gramStart"/>
      <w:r w:rsidR="008A595E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8A595E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Университетская книга, 2021. – С. 247-253 // НЭБ eLIBRARY. </w:t>
      </w:r>
    </w:p>
    <w:p w14:paraId="142DF152" w14:textId="04AE5FF3" w:rsidR="001A4E74" w:rsidRPr="001A4E74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Щербаков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Д.</w:t>
      </w:r>
      <w:r w:rsidR="003645D8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Б. Управленческий учет финансовых результатов деятельности как основа информационно-аналитического обеспечения принятия решений в коммерческих организациях / Д.</w:t>
      </w:r>
      <w:r w:rsidR="003645D8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Б. Щербаков // Мировой опыт и экономика регионов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сб. науч. работ молодых ученых по материалам XIX Всерос. студенческой науч. конф. с международным участием, Курск, 18–19 марта 2021 года. – Курск : Университетская книга, 2021</w:t>
      </w:r>
      <w:r w:rsidR="001A4E74">
        <w:rPr>
          <w:rFonts w:ascii="Times New Roman" w:hAnsi="Times New Roman" w:cs="Times New Roman"/>
          <w:sz w:val="28"/>
          <w:szCs w:val="28"/>
        </w:rPr>
        <w:t>. – С. 253-259 // НЭБ eLIBRARY.</w:t>
      </w:r>
    </w:p>
    <w:p w14:paraId="2E3E3A96" w14:textId="418F85B2" w:rsidR="00D94261" w:rsidRPr="001A4E74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74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1A4E74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1A4E74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ФГБОУ ВО РГУПС. – Ростов н/</w:t>
      </w:r>
      <w:proofErr w:type="gramStart"/>
      <w:r w:rsidRPr="001A4E7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1A4E74">
        <w:rPr>
          <w:rFonts w:ascii="Times New Roman" w:hAnsi="Times New Roman" w:cs="Times New Roman"/>
          <w:sz w:val="28"/>
          <w:szCs w:val="28"/>
        </w:rPr>
        <w:t xml:space="preserve"> [б. и.], 2021. – 80 с. – Библиогр</w:t>
      </w:r>
      <w:r w:rsidR="001A4E74" w:rsidRPr="001A4E7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4E74" w:rsidRPr="001A4E7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4E74" w:rsidRPr="001A4E74">
        <w:rPr>
          <w:rFonts w:ascii="Times New Roman" w:hAnsi="Times New Roman" w:cs="Times New Roman"/>
          <w:sz w:val="28"/>
          <w:szCs w:val="28"/>
        </w:rPr>
        <w:t xml:space="preserve"> электронный /</w:t>
      </w:r>
      <w:r w:rsidRPr="001A4E74">
        <w:rPr>
          <w:rFonts w:ascii="Times New Roman" w:hAnsi="Times New Roman" w:cs="Times New Roman"/>
          <w:sz w:val="28"/>
          <w:szCs w:val="28"/>
        </w:rPr>
        <w:t xml:space="preserve"> //</w:t>
      </w:r>
      <w:r w:rsidR="003645D8" w:rsidRPr="001A4E74"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ЭБ НТБ РГУПС.</w:t>
      </w:r>
    </w:p>
    <w:p w14:paraId="245A4A76" w14:textId="77777777" w:rsidR="00D94261" w:rsidRPr="00D94261" w:rsidRDefault="00D94261" w:rsidP="00E147F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61">
        <w:rPr>
          <w:rFonts w:ascii="Times New Roman" w:hAnsi="Times New Roman" w:cs="Times New Roman"/>
          <w:sz w:val="28"/>
          <w:szCs w:val="28"/>
        </w:rPr>
        <w:t>Ямпольская</w:t>
      </w:r>
      <w:r w:rsidR="00760B3D">
        <w:rPr>
          <w:rFonts w:ascii="Times New Roman" w:hAnsi="Times New Roman" w:cs="Times New Roman"/>
          <w:sz w:val="28"/>
          <w:szCs w:val="28"/>
        </w:rPr>
        <w:t>,</w:t>
      </w:r>
      <w:r w:rsidRPr="00D94261">
        <w:rPr>
          <w:rFonts w:ascii="Times New Roman" w:hAnsi="Times New Roman" w:cs="Times New Roman"/>
          <w:sz w:val="28"/>
          <w:szCs w:val="28"/>
        </w:rPr>
        <w:t xml:space="preserve"> Д.</w:t>
      </w:r>
      <w:r w:rsidR="003645D8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 xml:space="preserve">О. Маркетинговый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технология и методы проведения : уче</w:t>
      </w:r>
      <w:r w:rsidR="003645D8">
        <w:rPr>
          <w:rFonts w:ascii="Times New Roman" w:hAnsi="Times New Roman" w:cs="Times New Roman"/>
          <w:sz w:val="28"/>
          <w:szCs w:val="28"/>
        </w:rPr>
        <w:t>б.</w:t>
      </w:r>
      <w:r w:rsidRPr="00D94261">
        <w:rPr>
          <w:rFonts w:ascii="Times New Roman" w:hAnsi="Times New Roman" w:cs="Times New Roman"/>
          <w:sz w:val="28"/>
          <w:szCs w:val="28"/>
        </w:rPr>
        <w:t xml:space="preserve"> и практикум для вузов / Д.</w:t>
      </w:r>
      <w:r w:rsidR="003645D8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О. Ямпольская, А.</w:t>
      </w:r>
      <w:r w:rsidR="003645D8">
        <w:rPr>
          <w:rFonts w:ascii="Times New Roman" w:hAnsi="Times New Roman" w:cs="Times New Roman"/>
          <w:sz w:val="28"/>
          <w:szCs w:val="28"/>
        </w:rPr>
        <w:t xml:space="preserve"> </w:t>
      </w:r>
      <w:r w:rsidRPr="00D94261">
        <w:rPr>
          <w:rFonts w:ascii="Times New Roman" w:hAnsi="Times New Roman" w:cs="Times New Roman"/>
          <w:sz w:val="28"/>
          <w:szCs w:val="28"/>
        </w:rPr>
        <w:t>И. Пилипенко. – 2-е изд., перераб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доп. – М. : Юрайт, 2020. – 268 с. – </w:t>
      </w:r>
      <w:proofErr w:type="gramStart"/>
      <w:r w:rsidRPr="00D942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4261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sectPr w:rsidR="00D94261" w:rsidRPr="00D9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4F3"/>
    <w:multiLevelType w:val="hybridMultilevel"/>
    <w:tmpl w:val="2A4607D8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F95"/>
    <w:multiLevelType w:val="hybridMultilevel"/>
    <w:tmpl w:val="8C1E03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33FE"/>
    <w:multiLevelType w:val="hybridMultilevel"/>
    <w:tmpl w:val="A86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47B2"/>
    <w:multiLevelType w:val="hybridMultilevel"/>
    <w:tmpl w:val="860056B6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69D9"/>
    <w:multiLevelType w:val="hybridMultilevel"/>
    <w:tmpl w:val="069E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692C"/>
    <w:multiLevelType w:val="hybridMultilevel"/>
    <w:tmpl w:val="27F6873C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68F2"/>
    <w:multiLevelType w:val="hybridMultilevel"/>
    <w:tmpl w:val="D4E01674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F54D9"/>
    <w:multiLevelType w:val="hybridMultilevel"/>
    <w:tmpl w:val="C6F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F04EB"/>
    <w:multiLevelType w:val="hybridMultilevel"/>
    <w:tmpl w:val="C6F8D3D4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020F5"/>
    <w:multiLevelType w:val="hybridMultilevel"/>
    <w:tmpl w:val="754A1AF8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B6027"/>
    <w:multiLevelType w:val="hybridMultilevel"/>
    <w:tmpl w:val="268E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12B30"/>
    <w:multiLevelType w:val="hybridMultilevel"/>
    <w:tmpl w:val="2A3C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061D3"/>
    <w:multiLevelType w:val="hybridMultilevel"/>
    <w:tmpl w:val="2AA445B4"/>
    <w:lvl w:ilvl="0" w:tplc="E432E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22412"/>
    <w:multiLevelType w:val="hybridMultilevel"/>
    <w:tmpl w:val="F3F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C57C1"/>
    <w:multiLevelType w:val="hybridMultilevel"/>
    <w:tmpl w:val="B090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F6516"/>
    <w:multiLevelType w:val="hybridMultilevel"/>
    <w:tmpl w:val="857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B4DB0"/>
    <w:multiLevelType w:val="hybridMultilevel"/>
    <w:tmpl w:val="53CE6FB6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77561"/>
    <w:multiLevelType w:val="hybridMultilevel"/>
    <w:tmpl w:val="B7E8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F7E"/>
    <w:multiLevelType w:val="hybridMultilevel"/>
    <w:tmpl w:val="1048DD1A"/>
    <w:lvl w:ilvl="0" w:tplc="77241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F5576"/>
    <w:multiLevelType w:val="hybridMultilevel"/>
    <w:tmpl w:val="89CE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5693"/>
    <w:multiLevelType w:val="hybridMultilevel"/>
    <w:tmpl w:val="0ADA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344ED"/>
    <w:multiLevelType w:val="hybridMultilevel"/>
    <w:tmpl w:val="1188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05D85"/>
    <w:multiLevelType w:val="hybridMultilevel"/>
    <w:tmpl w:val="E728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4C48"/>
    <w:multiLevelType w:val="hybridMultilevel"/>
    <w:tmpl w:val="4762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7"/>
  </w:num>
  <w:num w:numId="5">
    <w:abstractNumId w:val="13"/>
  </w:num>
  <w:num w:numId="6">
    <w:abstractNumId w:val="14"/>
  </w:num>
  <w:num w:numId="7">
    <w:abstractNumId w:val="2"/>
  </w:num>
  <w:num w:numId="8">
    <w:abstractNumId w:val="10"/>
  </w:num>
  <w:num w:numId="9">
    <w:abstractNumId w:val="18"/>
  </w:num>
  <w:num w:numId="10">
    <w:abstractNumId w:val="12"/>
  </w:num>
  <w:num w:numId="11">
    <w:abstractNumId w:val="16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19"/>
  </w:num>
  <w:num w:numId="19">
    <w:abstractNumId w:val="21"/>
  </w:num>
  <w:num w:numId="20">
    <w:abstractNumId w:val="22"/>
  </w:num>
  <w:num w:numId="21">
    <w:abstractNumId w:val="1"/>
  </w:num>
  <w:num w:numId="22">
    <w:abstractNumId w:val="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2"/>
    <w:rsid w:val="00015446"/>
    <w:rsid w:val="00016CC8"/>
    <w:rsid w:val="000226EC"/>
    <w:rsid w:val="00023574"/>
    <w:rsid w:val="0006159A"/>
    <w:rsid w:val="00066E50"/>
    <w:rsid w:val="000672FC"/>
    <w:rsid w:val="00075501"/>
    <w:rsid w:val="000A7D4B"/>
    <w:rsid w:val="000C7630"/>
    <w:rsid w:val="000D29B6"/>
    <w:rsid w:val="000E7161"/>
    <w:rsid w:val="0014521B"/>
    <w:rsid w:val="00160839"/>
    <w:rsid w:val="00177ACE"/>
    <w:rsid w:val="001A4E74"/>
    <w:rsid w:val="001D1405"/>
    <w:rsid w:val="001E3B44"/>
    <w:rsid w:val="001F156F"/>
    <w:rsid w:val="00224446"/>
    <w:rsid w:val="00231710"/>
    <w:rsid w:val="00252611"/>
    <w:rsid w:val="0025551B"/>
    <w:rsid w:val="00286C89"/>
    <w:rsid w:val="002E0209"/>
    <w:rsid w:val="002E23B8"/>
    <w:rsid w:val="002E2E02"/>
    <w:rsid w:val="0034654F"/>
    <w:rsid w:val="003645D8"/>
    <w:rsid w:val="00382CC0"/>
    <w:rsid w:val="003A0CA9"/>
    <w:rsid w:val="003A2D1F"/>
    <w:rsid w:val="003A5667"/>
    <w:rsid w:val="003A5E67"/>
    <w:rsid w:val="003A647B"/>
    <w:rsid w:val="003B0CCA"/>
    <w:rsid w:val="003C655E"/>
    <w:rsid w:val="003D451E"/>
    <w:rsid w:val="003D6C31"/>
    <w:rsid w:val="003F26D0"/>
    <w:rsid w:val="004017CF"/>
    <w:rsid w:val="004054F5"/>
    <w:rsid w:val="0041662F"/>
    <w:rsid w:val="00451362"/>
    <w:rsid w:val="0045571E"/>
    <w:rsid w:val="004638A8"/>
    <w:rsid w:val="00482FCE"/>
    <w:rsid w:val="00483D6B"/>
    <w:rsid w:val="004941A8"/>
    <w:rsid w:val="005171E0"/>
    <w:rsid w:val="005232C2"/>
    <w:rsid w:val="005276A4"/>
    <w:rsid w:val="005303E8"/>
    <w:rsid w:val="00540BDB"/>
    <w:rsid w:val="00576E05"/>
    <w:rsid w:val="005D45E1"/>
    <w:rsid w:val="00603244"/>
    <w:rsid w:val="00606FE2"/>
    <w:rsid w:val="0061120A"/>
    <w:rsid w:val="00627ECF"/>
    <w:rsid w:val="00661E2B"/>
    <w:rsid w:val="006677D8"/>
    <w:rsid w:val="006872E6"/>
    <w:rsid w:val="00696E0C"/>
    <w:rsid w:val="006A79C1"/>
    <w:rsid w:val="006E6285"/>
    <w:rsid w:val="006E7AF5"/>
    <w:rsid w:val="00710E5C"/>
    <w:rsid w:val="00711B07"/>
    <w:rsid w:val="0072014B"/>
    <w:rsid w:val="00723009"/>
    <w:rsid w:val="00740AB2"/>
    <w:rsid w:val="00760B3D"/>
    <w:rsid w:val="007673A1"/>
    <w:rsid w:val="00767D8B"/>
    <w:rsid w:val="007D5A9B"/>
    <w:rsid w:val="008164D2"/>
    <w:rsid w:val="00847CF3"/>
    <w:rsid w:val="00853571"/>
    <w:rsid w:val="008610FC"/>
    <w:rsid w:val="00880243"/>
    <w:rsid w:val="008813B8"/>
    <w:rsid w:val="00884C73"/>
    <w:rsid w:val="00897418"/>
    <w:rsid w:val="008A595E"/>
    <w:rsid w:val="008A77D7"/>
    <w:rsid w:val="008C6521"/>
    <w:rsid w:val="008D02CE"/>
    <w:rsid w:val="00936120"/>
    <w:rsid w:val="0097144B"/>
    <w:rsid w:val="0099574E"/>
    <w:rsid w:val="00A145F4"/>
    <w:rsid w:val="00A2513D"/>
    <w:rsid w:val="00A41E83"/>
    <w:rsid w:val="00A50E44"/>
    <w:rsid w:val="00A50FA1"/>
    <w:rsid w:val="00AA5901"/>
    <w:rsid w:val="00AB71B4"/>
    <w:rsid w:val="00AC0AA0"/>
    <w:rsid w:val="00AF32C2"/>
    <w:rsid w:val="00B0445F"/>
    <w:rsid w:val="00B317FB"/>
    <w:rsid w:val="00B56384"/>
    <w:rsid w:val="00B61DC3"/>
    <w:rsid w:val="00B83FB3"/>
    <w:rsid w:val="00BB29FF"/>
    <w:rsid w:val="00BB77CE"/>
    <w:rsid w:val="00BD5DD9"/>
    <w:rsid w:val="00C17964"/>
    <w:rsid w:val="00C31802"/>
    <w:rsid w:val="00C42020"/>
    <w:rsid w:val="00C51233"/>
    <w:rsid w:val="00C66297"/>
    <w:rsid w:val="00C80378"/>
    <w:rsid w:val="00CB4652"/>
    <w:rsid w:val="00CB4DAB"/>
    <w:rsid w:val="00CC080E"/>
    <w:rsid w:val="00CC7D36"/>
    <w:rsid w:val="00CE5828"/>
    <w:rsid w:val="00CF41A8"/>
    <w:rsid w:val="00CF4E9C"/>
    <w:rsid w:val="00D30ED8"/>
    <w:rsid w:val="00D40822"/>
    <w:rsid w:val="00D76AAF"/>
    <w:rsid w:val="00D94261"/>
    <w:rsid w:val="00DB6E71"/>
    <w:rsid w:val="00DE2E3B"/>
    <w:rsid w:val="00DE6934"/>
    <w:rsid w:val="00E147FB"/>
    <w:rsid w:val="00E17710"/>
    <w:rsid w:val="00E443BE"/>
    <w:rsid w:val="00E5006D"/>
    <w:rsid w:val="00E54C88"/>
    <w:rsid w:val="00E84465"/>
    <w:rsid w:val="00E94A1F"/>
    <w:rsid w:val="00EA007B"/>
    <w:rsid w:val="00EA05E6"/>
    <w:rsid w:val="00EB237F"/>
    <w:rsid w:val="00EB4D8C"/>
    <w:rsid w:val="00EC1B54"/>
    <w:rsid w:val="00EE0C44"/>
    <w:rsid w:val="00EF08B8"/>
    <w:rsid w:val="00F1761D"/>
    <w:rsid w:val="00F1764B"/>
    <w:rsid w:val="00F40D51"/>
    <w:rsid w:val="00F518DA"/>
    <w:rsid w:val="00F57774"/>
    <w:rsid w:val="00F57C42"/>
    <w:rsid w:val="00FA3E2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8C28"/>
  <w15:docId w15:val="{9546A9DF-7C15-47C9-9B73-6CC1528C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45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5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5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5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5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129</cp:revision>
  <dcterms:created xsi:type="dcterms:W3CDTF">2021-11-09T06:49:00Z</dcterms:created>
  <dcterms:modified xsi:type="dcterms:W3CDTF">2022-03-17T11:54:00Z</dcterms:modified>
</cp:coreProperties>
</file>