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AB03DB" w:rsidP="00AB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B">
        <w:rPr>
          <w:rFonts w:ascii="Times New Roman" w:hAnsi="Times New Roman" w:cs="Times New Roman"/>
          <w:b/>
          <w:sz w:val="28"/>
          <w:szCs w:val="28"/>
        </w:rPr>
        <w:t>Методы структурной адаптации моделей движения в задачах обработки радиолокационной информации</w:t>
      </w:r>
    </w:p>
    <w:p w:rsidR="00AB03DB" w:rsidRPr="00AB03DB" w:rsidRDefault="00AB03DB" w:rsidP="00AB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 xml:space="preserve">Алгоритмы оценки в задаче обработки радиолокационной информации / А. В. Окопная, М. В.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Кравчина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, С. В. Лазаренко, А. Г. </w:t>
      </w:r>
      <w:proofErr w:type="gramStart"/>
      <w:r w:rsidRPr="006600EF">
        <w:rPr>
          <w:rFonts w:ascii="Times New Roman" w:hAnsi="Times New Roman" w:cs="Times New Roman"/>
          <w:sz w:val="28"/>
          <w:szCs w:val="28"/>
        </w:rPr>
        <w:t xml:space="preserve">Прыгунов </w:t>
      </w:r>
      <w:r w:rsidR="00EA59F9" w:rsidRPr="00EA5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Pr="006600EF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. – 2022. – № 5-2. – С. 301-304 </w:t>
      </w:r>
      <w:r w:rsidR="00EA59F9">
        <w:rPr>
          <w:rFonts w:ascii="Times New Roman" w:hAnsi="Times New Roman"/>
          <w:sz w:val="28"/>
          <w:szCs w:val="28"/>
        </w:rPr>
        <w:t>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 xml:space="preserve">Егорова, Е. В. Применение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модели ассоциативной памяти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Хопфилда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в задачах обработки радиолокационной информации / Е. В. Егорова, М. Х.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Аксяитов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>, А. Н. Рыбаков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Нейрокомпьютеры: разработка, применение. – 2021. – Т. 23. – № 6. – С. 55-64</w:t>
      </w:r>
      <w:r w:rsidR="007C6DFF">
        <w:rPr>
          <w:rFonts w:ascii="Times New Roman" w:hAnsi="Times New Roman" w:cs="Times New Roman"/>
          <w:sz w:val="28"/>
          <w:szCs w:val="28"/>
        </w:rPr>
        <w:t>.</w:t>
      </w:r>
      <w:r w:rsidRPr="006600EF">
        <w:rPr>
          <w:rFonts w:ascii="Times New Roman" w:hAnsi="Times New Roman" w:cs="Times New Roman"/>
          <w:sz w:val="28"/>
          <w:szCs w:val="28"/>
        </w:rPr>
        <w:t xml:space="preserve"> – DOI 10.18127/j20700970-202004-03 </w:t>
      </w:r>
      <w:r w:rsidR="00EA59F9">
        <w:rPr>
          <w:rFonts w:ascii="Times New Roman" w:hAnsi="Times New Roman"/>
          <w:sz w:val="28"/>
          <w:szCs w:val="28"/>
        </w:rPr>
        <w:t>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 xml:space="preserve">Егорова, Е. В. Применение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модели ассоциативной памяти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Хопфилда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в задачах обработки радиолокационной информации / Е. В. Егорова, М. Х.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Аксяитов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>, А. Н. Рыбаков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Нелинейный мир. – 2020. – Т. 18. – № 4. – С. 24-33 </w:t>
      </w:r>
      <w:r w:rsidR="00EA59F9">
        <w:rPr>
          <w:rFonts w:ascii="Times New Roman" w:hAnsi="Times New Roman"/>
          <w:sz w:val="28"/>
          <w:szCs w:val="28"/>
        </w:rPr>
        <w:t>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>Задача распределения радиолокационных ресурсов для подсистемы организации поиска целей автоматизированной системы обработки информации и управления радиолокационными станциями / Н. С. Васина, М. Н. Машкин, О. Т. Романов, А. Ю. Волков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в проектировании и производстве. – 2020. – № 3(179). – С. 38-44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 xml:space="preserve">Корсаков, А. М. Применение сегментной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спайковой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модели нейрона со структурной адаптацией для решения задач классификации / А. М. Корсаков, Л. А. Астапова, А. В. Бахшиев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Информатика и автоматизация. – 2022. – Т. 21. – № 3. – С. 493-520. – DOI 10.15622/ia.21.3.2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>Костоглотов, А. А. Метод синтеза адаптивных алгоритмов оценки параметров динамических систем на основе принципа декомпозиции и методологии объединенного принципа максимума / А. А. Костоглотов, А. С. Пеньков, С. В. Лазаренко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</w:t>
      </w:r>
      <w:proofErr w:type="gramStart"/>
      <w:r w:rsidRPr="006600EF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600EF">
        <w:rPr>
          <w:rFonts w:ascii="Times New Roman" w:hAnsi="Times New Roman" w:cs="Times New Roman"/>
          <w:sz w:val="28"/>
          <w:szCs w:val="28"/>
        </w:rPr>
        <w:t xml:space="preserve"> регион. Серия: Естественные науки. – 2020. – № 4(208). – С. 22-28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 xml:space="preserve">Лященко, З. В. Методы синтеза многорежимных алгоритмов управления и обработки информации на основе условия максимума обобщенной </w:t>
      </w:r>
      <w:proofErr w:type="gramStart"/>
      <w:r w:rsidRPr="006600EF">
        <w:rPr>
          <w:rFonts w:ascii="Times New Roman" w:hAnsi="Times New Roman" w:cs="Times New Roman"/>
          <w:sz w:val="28"/>
          <w:szCs w:val="28"/>
        </w:rPr>
        <w:t>мощности :</w:t>
      </w:r>
      <w:proofErr w:type="gramEnd"/>
      <w:r w:rsidRPr="0066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. учен. степ. канд.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. наук : 2.3.1 / З. В. Лященко ; науч. рук. А. А. </w:t>
      </w:r>
      <w:proofErr w:type="gramStart"/>
      <w:r w:rsidRPr="006600EF">
        <w:rPr>
          <w:rFonts w:ascii="Times New Roman" w:hAnsi="Times New Roman" w:cs="Times New Roman"/>
          <w:sz w:val="28"/>
          <w:szCs w:val="28"/>
        </w:rPr>
        <w:t>Костоглотов ;</w:t>
      </w:r>
      <w:proofErr w:type="gramEnd"/>
      <w:r w:rsidRPr="006600EF">
        <w:rPr>
          <w:rFonts w:ascii="Times New Roman" w:hAnsi="Times New Roman" w:cs="Times New Roman"/>
          <w:sz w:val="28"/>
          <w:szCs w:val="28"/>
        </w:rPr>
        <w:t xml:space="preserve"> ФГБОУ ВО РГУПС. - Ростов н/Д, 2022. - 23 </w:t>
      </w:r>
      <w:proofErr w:type="gramStart"/>
      <w:r w:rsidRPr="006600E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7C6DFF">
        <w:rPr>
          <w:rFonts w:ascii="Times New Roman" w:hAnsi="Times New Roman" w:cs="Times New Roman"/>
          <w:sz w:val="28"/>
          <w:szCs w:val="28"/>
        </w:rPr>
        <w:t xml:space="preserve"> ил. - Текст : непосредственный // ЭБ НТБ РГУПС.</w:t>
      </w:r>
      <w:bookmarkStart w:id="0" w:name="_GoBack"/>
      <w:bookmarkEnd w:id="0"/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>Непряев, А. А. Модель динамического формирования приоритетов радиолокационных целей с помощью методов нечеткой логики / А. А. Непряев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Программные продукты и системы. – 2021. – № 2. – С. 281-288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 xml:space="preserve">Солонар, А. С. Основные проблемы траекторной обработки и подходы к их решению в рамках задачи многоцелевого сопровождения / А. С. </w:t>
      </w:r>
      <w:r w:rsidRPr="006600EF">
        <w:rPr>
          <w:rFonts w:ascii="Times New Roman" w:hAnsi="Times New Roman" w:cs="Times New Roman"/>
          <w:sz w:val="28"/>
          <w:szCs w:val="28"/>
        </w:rPr>
        <w:lastRenderedPageBreak/>
        <w:t>Солонар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Материалы общих пленарных заседаний 13-й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мультиконференции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по проблемам управления : 13-я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мультиконференция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по проблемам управления, включающая пять конференций, Санкт-Петербург, 06–08 октября 2020 года. – Санкт-Петербург: "Концерн "Центральный научно-исследовательский институт "Электроприбор", 2020. – С. 28-31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EF">
        <w:rPr>
          <w:rFonts w:ascii="Times New Roman" w:hAnsi="Times New Roman" w:cs="Times New Roman"/>
          <w:sz w:val="28"/>
          <w:szCs w:val="28"/>
        </w:rPr>
        <w:t>Старостин, А. В. Интеллектуализация задач обработки информации о воздушных объектах в единой автоматизированной радиолокационной системе / А. В. Старостин, Ю. В. Скороспехов, А. А. Михалев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Вестник Ярославского высшего военного училища противовоздушной обороны. – 2020. – № 4(11). – С. 239-243</w:t>
      </w:r>
      <w:r w:rsidR="00EA59F9">
        <w:rPr>
          <w:rFonts w:ascii="Times New Roman" w:hAnsi="Times New Roman"/>
          <w:sz w:val="28"/>
          <w:szCs w:val="28"/>
        </w:rPr>
        <w:t>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Хашагульгов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, Р. А. М. Модели сигналов, помех и шумов в задачах оптимальной обработки информации в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двухдиапазонном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 радиолокационном комплексе / Р. А. М.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Хашагульгов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>, В. В. Макаренков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Современные научные исследования и инновации. – 2021. – № 3(119). – С. 16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proofErr w:type="spellStart"/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EA59F9" w:rsidRPr="003656BC">
        <w:rPr>
          <w:rFonts w:ascii="Times New Roman" w:hAnsi="Times New Roman"/>
          <w:sz w:val="28"/>
          <w:szCs w:val="28"/>
        </w:rPr>
        <w:t>.</w:t>
      </w:r>
    </w:p>
    <w:p w:rsidR="00443DB3" w:rsidRPr="006600EF" w:rsidRDefault="00443DB3" w:rsidP="006600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 xml:space="preserve">, Д. В. Определение скорости скатывания отцепов с помощью системы технического зрения / Д. В. </w:t>
      </w:r>
      <w:proofErr w:type="spellStart"/>
      <w:r w:rsidRPr="006600EF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6600EF">
        <w:rPr>
          <w:rFonts w:ascii="Times New Roman" w:hAnsi="Times New Roman" w:cs="Times New Roman"/>
          <w:sz w:val="28"/>
          <w:szCs w:val="28"/>
        </w:rPr>
        <w:t>, Г. Д. Даглдиян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A59F9" w:rsidRPr="00E148BE">
        <w:rPr>
          <w:rFonts w:ascii="Times New Roman" w:hAnsi="Times New Roman" w:cs="Times New Roman"/>
          <w:sz w:val="28"/>
          <w:szCs w:val="28"/>
        </w:rPr>
        <w:t>Текст</w:t>
      </w:r>
      <w:r w:rsidR="00EA59F9" w:rsidRPr="00EA59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9F9" w:rsidRPr="00EA59F9">
        <w:rPr>
          <w:rFonts w:ascii="Times New Roman" w:hAnsi="Times New Roman" w:cs="Times New Roman"/>
          <w:sz w:val="28"/>
          <w:szCs w:val="28"/>
        </w:rPr>
        <w:t xml:space="preserve"> </w:t>
      </w:r>
      <w:r w:rsidR="00EA59F9" w:rsidRPr="00E148BE">
        <w:rPr>
          <w:rFonts w:ascii="Times New Roman" w:hAnsi="Times New Roman" w:cs="Times New Roman"/>
          <w:sz w:val="28"/>
          <w:szCs w:val="28"/>
        </w:rPr>
        <w:t>электронный</w:t>
      </w:r>
      <w:r w:rsidRPr="006600EF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 : Электрон. журн. - 2020. - № 1. - С. 23-24</w:t>
      </w:r>
      <w:r w:rsidR="007C6DFF">
        <w:rPr>
          <w:rFonts w:ascii="Times New Roman" w:hAnsi="Times New Roman" w:cs="Times New Roman"/>
          <w:sz w:val="28"/>
          <w:szCs w:val="28"/>
        </w:rPr>
        <w:t xml:space="preserve"> //</w:t>
      </w:r>
      <w:r w:rsidR="00EA59F9" w:rsidRPr="003656BC">
        <w:rPr>
          <w:rFonts w:ascii="Times New Roman" w:hAnsi="Times New Roman"/>
          <w:sz w:val="28"/>
          <w:szCs w:val="28"/>
        </w:rPr>
        <w:t xml:space="preserve"> НЭБ </w:t>
      </w:r>
      <w:r w:rsidR="00EA59F9">
        <w:rPr>
          <w:rFonts w:ascii="Times New Roman" w:hAnsi="Times New Roman"/>
          <w:sz w:val="28"/>
          <w:szCs w:val="28"/>
          <w:lang w:val="en-US"/>
        </w:rPr>
        <w:t>eLIBRARY</w:t>
      </w:r>
      <w:r w:rsidR="00EA59F9" w:rsidRPr="003656BC">
        <w:rPr>
          <w:rFonts w:ascii="Times New Roman" w:hAnsi="Times New Roman"/>
          <w:sz w:val="28"/>
          <w:szCs w:val="28"/>
        </w:rPr>
        <w:t>.</w:t>
      </w:r>
    </w:p>
    <w:sectPr w:rsidR="00443DB3" w:rsidRPr="0066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63628"/>
    <w:multiLevelType w:val="hybridMultilevel"/>
    <w:tmpl w:val="B9F22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DB"/>
    <w:rsid w:val="000C6D6E"/>
    <w:rsid w:val="00321C00"/>
    <w:rsid w:val="00443DB3"/>
    <w:rsid w:val="00577E62"/>
    <w:rsid w:val="006600EF"/>
    <w:rsid w:val="007C6DFF"/>
    <w:rsid w:val="00AB03DB"/>
    <w:rsid w:val="00D75E70"/>
    <w:rsid w:val="00E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2158-54B4-4DFD-BE52-AC4174C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5</cp:revision>
  <dcterms:created xsi:type="dcterms:W3CDTF">2022-10-17T10:48:00Z</dcterms:created>
  <dcterms:modified xsi:type="dcterms:W3CDTF">2022-11-21T08:43:00Z</dcterms:modified>
</cp:coreProperties>
</file>