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BA" w:rsidRDefault="004B42BA" w:rsidP="005B52E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B42BA">
        <w:rPr>
          <w:rFonts w:ascii="Times New Roman" w:hAnsi="Times New Roman" w:cs="Times New Roman"/>
          <w:b/>
          <w:sz w:val="28"/>
          <w:szCs w:val="28"/>
          <w:lang w:val="ru-RU"/>
        </w:rPr>
        <w:t>Физические и юридические лица</w:t>
      </w:r>
    </w:p>
    <w:p w:rsidR="00835EB6" w:rsidRPr="004B42BA" w:rsidRDefault="00835EB6" w:rsidP="005B52E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Абдулкадиров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Банкротство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хозяйственном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Абдулкадиров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политика.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49-52.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10.7256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2454-0706.2019.2.28877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Абросимова Е.А. Организаторы торгового о</w:t>
      </w:r>
      <w:r>
        <w:rPr>
          <w:rFonts w:ascii="Times New Roman" w:hAnsi="Times New Roman" w:cs="Times New Roman"/>
          <w:sz w:val="28"/>
          <w:szCs w:val="28"/>
          <w:lang w:val="ru-RU"/>
        </w:rPr>
        <w:t>борота : учебник для вузов / Е.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А. Абросимова. – 2-е изд., перераб. и доп. – Москва : Юрайт, 2022. – 183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 978-5-9916-8144-5.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Авзалова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Авзалова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Молодойученый.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43(333).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151-153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Автономные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контроля?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Гончаров,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Поярков,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Е.Ф.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Мороз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др.]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10(190).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С. 54-57.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 10.47643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1815-1329-2020-10-54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Агапов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А.Б. Административная юрисдикция : учебник для вузов / А.Б. Агапов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 Юрайт, 2023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>163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978-5-534-09297-4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ЭБС</w:t>
      </w:r>
      <w:r w:rsidRPr="00EC22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Юрайт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Агапов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А.Б. Управление государственной и муниципальной собственностью : учебник для вузов / А.Б. Агапов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 Юрайт, 2023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>211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978-5-534-13657-9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ЭБС</w:t>
      </w:r>
      <w:r w:rsidRPr="006B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Юрайт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5EF0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Андреев 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B5EF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B5EF0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Правовое регулирование: общетеоретические и цивилис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тические аспекты : монография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Ю.Н. Андреев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–</w:t>
      </w:r>
      <w:r w:rsidRPr="008B5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 : Юрлитинформ, 2022.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310 с. – (Теория и история государства и права).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ISBN 978-5-4396-2407-2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Арефина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предприниматель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Арефина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Институциональная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трансформация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научно-инновационного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форума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выжить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цифровую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эпоху?,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42-44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F2F79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Астафьев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Астафьев,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Васильева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бизнеса.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19-26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Асташина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проблемах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Асташина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парадигмы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инновационной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Таганрог,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Таганрог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Аэтерна,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88-91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Бакулин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уполномоченных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публично-правовые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Бакулин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практика.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12(180).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26-28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555E">
        <w:rPr>
          <w:rFonts w:ascii="Times New Roman" w:eastAsia="Times New Roman" w:hAnsi="Times New Roman" w:cs="Times New Roman"/>
          <w:sz w:val="28"/>
          <w:szCs w:val="28"/>
          <w:lang w:val="ru-RU"/>
        </w:rPr>
        <w:t>Бальжинимаева В.В. Юридическое лицо как средство, способ и орудие совершения преступления / В.В. Бальжинимаева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6755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Право. Журнал Высшей школы экономики. – 2022. – № 1. – С. 140-163. – DOI 10.17323/2072-8166.2022.1.140.163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Барышникова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ограниченной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ответственностью: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Барышникова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World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problems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innovations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176-180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Бахтеева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Я.С.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Я.С.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Бахтеева,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Шамшов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Молодые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учёные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Пенза : Наука и Просвещение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152-154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Белялова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Белялова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69-76.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2073-3313-2019-10012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A94DED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Беспалов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действующему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Беспалов,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Грицай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Ставрополь,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Фабула,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216-220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>Борисов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>Эволюция союзных форм деятельности человека и взгляды русских юристов на проблему юридического лица в праве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монография / А.М. Борисов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 : Юрлитинформ, 2023.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270 с. – (Теория и история государства и права). – </w:t>
      </w:r>
      <w:r w:rsidRPr="00A13C72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978-5-4396-244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3-0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4B42BA" w:rsidRPr="00B367F3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Бороздинов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Бороздинов,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Гарисов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ключевые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Ставрополь,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Фабула,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15-17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367F3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природа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Бостанов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Эпомен.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55.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71-78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Брусова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А. Институт представительства юридических и физических лиц / Ю.А. Брусова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Гражданско-правовое регулирование общественных отношений в современной России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борник научных статей и докладов XI Международной научно-практической конференции, Орел, 11 марта 2022 года / Под общей редакцией В.А. Ливцова. – Орел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: Среднерусский институт управления - филиал РАНХиГС, 2022. – С. 17-19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367F3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Буклова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Буклова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Аллея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7(58).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571-575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367F3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Бутко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Приоритетные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хозяйствующего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Бутко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Российские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регионы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фокусе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перемен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Екатеринбург,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УМЦ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УПИ,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453-454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Бутырин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предыстория,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преобразование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Бутырин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исследования.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49(76).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54-56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Варламова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Варламова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Трибуна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ученого.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57-60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499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Владимирова Я.А. Особенности привлечения юридических лиц к административной ответственности / 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 Владимирова, Л.Р. Шаймухаметова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499">
        <w:rPr>
          <w:rFonts w:ascii="Times New Roman" w:eastAsia="Times New Roman" w:hAnsi="Times New Roman" w:cs="Times New Roman"/>
          <w:sz w:val="28"/>
          <w:szCs w:val="28"/>
          <w:lang w:val="ru-RU"/>
        </w:rPr>
        <w:t>// Международный журнал гуманитарных и естественных наук. – 2022. – № 8-2(71). – С. 123-126. – DOI 10.24412/2500-1000-2022-8-2-123-126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Владыкина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разграничении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реформы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Владыкина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зарубежный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Экспертно-методический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центр,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106-114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Возкаев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Возкаев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Высокие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Нацразвитие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393-394.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10.37539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VT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185.2020.68.48.026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административно-правового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Ученые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записки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Крымского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Вернадского.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304-311.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10.37279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2413-1733-2020-6-3-304-311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986CF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Чувашский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Ульянова,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167-170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Востриков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Сравнительный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Востриков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юстиции.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123-141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Высотина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Высотина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Молодая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Заполярья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магистрантов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Социально-гуманитарного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МАГУ,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арктический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106-111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современность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/ о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Гоголевская.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Пушкина,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199-203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Компенсация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нематериального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(репутационного)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вреда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деловой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репутации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 xml:space="preserve">2022. – 344с.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978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5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7205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1786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1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Гайдай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российском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Гайдай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Меридиан.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4(57).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99-101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423332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Гандаева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Гандаева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веке: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одиннадцатого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круглого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Всероссийским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международным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участием,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Шахты,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КОНВЕРТ,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36-37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путей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но-технического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потенциала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стратегическом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периоде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Стерлитамак,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81-83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Геворкян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Геворкян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Энигма.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Гладких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Комментарий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Налогового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«Налог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Гладких. – 2-еизд.,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340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978-5-7205-1523-2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="004F4EFA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Голованюк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(материальной)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(напримере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Голованюк,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Саченко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Форум молодых ученых.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12(40)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193-197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Горбова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факторы,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порождающие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Горбова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07-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Скрябин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С.67-74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27376F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33C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Гражданское право : учебник для студентов юридических высших учебных заведений : в 2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 w:rsidRPr="003D33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 Т. 1</w:t>
      </w:r>
      <w:r w:rsidRPr="003D33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под редакцией Б. М. Гонгал</w:t>
      </w:r>
      <w:r w:rsidR="00C0260D">
        <w:rPr>
          <w:rFonts w:ascii="Times New Roman" w:eastAsia="Times New Roman" w:hAnsi="Times New Roman" w:cs="Times New Roman"/>
          <w:sz w:val="28"/>
          <w:szCs w:val="28"/>
          <w:lang w:val="ru-RU"/>
        </w:rPr>
        <w:t>о.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5-е изд., перераб. и доп. – Москва : Статут, 2023</w:t>
      </w:r>
      <w:r w:rsidRPr="002737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620. – </w:t>
      </w:r>
      <w:r w:rsidRPr="0027376F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978-5-8354-1885-5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ЭБ РГБ.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Гусева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Гусева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83-87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Дашиева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Дашиева,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Гагиева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Бюллетень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Владикавказского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276-281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Дворянкина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Дворянкина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10(404)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46-49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Демьянова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Франции: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Демьянова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правореализации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(отв.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159-163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Добровинская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ориентированных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Добровинская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С.53-57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Долинская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социально-ориентированные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Долинская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оллективная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Могилевский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Проспект,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69-77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межвузовской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Победы,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346-349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– Пенза : Наука и Просвещение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71-73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Еничева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Еничева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93-105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10.34670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AR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.2020.91.10.011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Ермаков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128-132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Журба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Журба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Судебная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объединение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ГБОУВО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правосудия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353-356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Жылкичиева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Жылкичиева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9-6(65)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Заболоцкая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Заболоцкая,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Коваленко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цивилистов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385-388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Зарочинцева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Зарочинцева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Арбитражные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1(93)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Идрисов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обыденность,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Идрисов,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Костюк,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Кокунова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17-26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10.25799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NI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.2019.71.11.006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Ионова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Ионова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Eurasia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229-231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Исмонова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Исмонова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14-4(142)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26-28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Ищенко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Ищенко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14(356)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210-212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профиля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вовлеченного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сомнительных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Н.А.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Сергунина,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В.И.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Тихон.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консультант,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2019. – 192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978-5-907196-77-3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4F2F79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SMART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Кабирова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Кабирова,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Фирсова,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Хуббатуллина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правореализации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95-99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Казанина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Т.В. Институт 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 лица : учебное пособие / Т.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>В. Казанина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 Российская таможенная академия, 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>92 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978-5-9590-1147-5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ЭБС </w:t>
      </w:r>
      <w:r w:rsidRPr="000544B2">
        <w:rPr>
          <w:rFonts w:ascii="Times New Roman" w:eastAsia="Times New Roman" w:hAnsi="Times New Roman" w:cs="Times New Roman"/>
          <w:sz w:val="28"/>
          <w:szCs w:val="28"/>
          <w:lang w:val="ru-RU"/>
        </w:rPr>
        <w:t>IPR SMART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Калинина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И.А.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Субочева. – Тамбов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Тамбовский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978-5-8265-2243-1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4F2F79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SMART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Кальгина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Правосубъектность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Кальгина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1813-1190-2021-3-34-38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Канунникова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Лучшая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87-90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2072-3644-2021-2-3-5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Карабуля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Карабуля,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1(14)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295-299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Кашанина 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Т.В. Кашанина. – Москва : Юрайт, 2022. – 189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978-5-9916-0890-9.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Келарева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одновременным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сочетанием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Келарева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Северо-Кавказский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86-92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10.22394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2074-7306-2020-1-4-86-92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Кияткина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Кияткина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(отв.ред.)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98-101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96EF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Клинков А.С. Виды НКО в России / А.С. Клинков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. – Текст : электронный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Россия и мир: развитие цивилизаций. Инновации и консерватизм: поиск баланса : сборник трудов молодых ученых и студентов XII международной научно-пра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ктической конференции, Москва, 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835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года. – Москва : Институт мировых цивилизаций, 2022. – С. 274-278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Коваленко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ближайшее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будущее?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Коваленко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12-3(51)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121-123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2500-1000-2020-11455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Кожевников 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 положение некоммерческих организаций в Российской Федерации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О.А. Кожевников, А.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Нечкин. – Москва : Юрайт, 2022. – 139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</w:t>
      </w:r>
      <w:r>
        <w:rPr>
          <w:rFonts w:ascii="Times New Roman" w:hAnsi="Times New Roman" w:cs="Times New Roman"/>
          <w:sz w:val="28"/>
          <w:szCs w:val="28"/>
          <w:lang w:val="ru-RU"/>
        </w:rPr>
        <w:t>4-13991-4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Козлова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Козлова,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Филиппова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9(512)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31-40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садоводства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огородничества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КноРус,2020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(Магистратура)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978-5-406-07646-0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 Ручкина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Ф. Ручкиной. – Москва : Юрайт, 2022. – 212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978-5-534-11005-0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право. Актуальные проблемы теории и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 Белов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А. Белова. – 2-е изд., стер. – Москва : Юрайт, 2022. – 552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978-5-534-03261-1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Коурова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Коурова,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Важенина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Лучшие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43-47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Кочеваткина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Кочеваткина,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Архипова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автоматизация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технике,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Балаково,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Балаково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ядерный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МИФИ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358-363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Кротов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Кротов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Забелина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финансово-юридический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МФЮА,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68-78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Круглова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: в 2-х ч</w:t>
      </w:r>
      <w:r w:rsidR="001B396E"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96E" w:rsidRPr="00BD210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396E"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Круглова. – 5-е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2022. – 395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 – (Высшее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978-5-9916-7391-4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Кузнецов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Кузнецов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11-2(13)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170-178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10.5281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zenodo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.5846604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Кузьмина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(акционеров)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возникающая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обороте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Кузьмина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46-50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52DC8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Кузьминская И.С.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Совершенствование института несостоятельност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(банкротства) корпорации / И.С. Кузьминская, Т.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Скворцова.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 : непосредственный // Конституция Российской Федерации как гарант прав и свобод человека и </w:t>
      </w: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ина : материалы Всерос. нац. науч.-практ. конф., 14-15 декабря 2018 г.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Ростов н/Д, 2019.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62-65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Курбатов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Курбатов,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Пирогова. – 2-е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281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978-5-534-11746-2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Курилов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Курилов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5-16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96EF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Лебедев Н.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В. Многоаспектность гражданско-правовой ответственности юридических лиц при несо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стоятельности(банкротстве) / Н.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В. Лебедев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Ученые труды Российской академии адвокатуры и нотариата. – 2022. – № 4(67). – С. 114-117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Макарова. – 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АйПиЭрМедиа,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2019. – 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978-5-4486-0800-1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4F2F79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SMART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 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О.А. Макарова, В.Ф. Попондопуло. – 5-е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д., перераб. и доп. – Москва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Юрайт, 2022. – 514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978-5-534-14865-7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Максимов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Максимов,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Евсеева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76-79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523E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</w:t>
      </w:r>
      <w:r w:rsidRPr="000D523E">
        <w:rPr>
          <w:rFonts w:ascii="Times New Roman" w:eastAsia="Times New Roman" w:hAnsi="Times New Roman" w:cs="Times New Roman"/>
          <w:sz w:val="28"/>
          <w:szCs w:val="28"/>
          <w:lang w:val="ru-RU"/>
        </w:rPr>
        <w:t>А. Государственное регулирование в сфере несостоятельности (банкротства) юридических лиц / О. А. Максимова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0D52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Социальная политика и социальное партнерство. – 2023. – № 1. – С. 32-41. – DOI 10.33920/pol-01-2301-04</w:t>
      </w:r>
      <w:r w:rsidRPr="00427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Максуров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Поимущественное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налогообложение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Максуров.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128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978-5-7205-1634-5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Максютов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Прокурорский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надзор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Максютов.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 – 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978-5-7205-1713-7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681FE7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Малакаева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оказании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цифровой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Малакаева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, г. Уфа, 10 февраля 2020 года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Уфа : Вестник науки,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НЭБ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Манюк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Манюк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разработок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Калуга,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84-87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Марасанов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заключении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Марасанов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Марченко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1(21)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119-122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Мельник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Мельник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начал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сборник научно-практических статей </w:t>
      </w:r>
      <w:r w:rsidRPr="004F2F79">
        <w:rPr>
          <w:rFonts w:ascii="Times New Roman" w:hAnsi="Times New Roman" w:cs="Times New Roman"/>
          <w:sz w:val="28"/>
          <w:szCs w:val="28"/>
        </w:rPr>
        <w:t>V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(симпозиум),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Краснодар,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178-182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Мехралиева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Мехралиева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мультиполярного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258-261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Минабутдинов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Минабутдинов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50(392)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272-273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Можарова,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Лаврик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Journal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Lyon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 – 2020.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11-2.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28-32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Морозов Г.Б.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предпринимательской деятельности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Б. Морозов. – 4-е изд., перераб. и доп. – Москва : Юрайт, 2022. – 457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978-5-534-13130-7.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751D8E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Мысина</w:t>
      </w:r>
      <w:r w:rsidRPr="00751D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Е.А.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Некоммерческие организации в России: вопросы правовой регламентации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Е.А. Мысина, Т.А. Скворцова. –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 : непосредственный // Конституция Российской Федерации как гарант прав и свобод человека и </w:t>
      </w:r>
      <w:r w:rsidRPr="00751D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Всерос. нац. науч.-практ. конф., 14-15 дек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абря 2018 г. / ФГБОУ ВО РГУПС. –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Ростов н/Д, 2019. – С. 96-100 // 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Мякушкин А.В.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>Ограничение дееспособности физических лиц : учебное пособие для вузов / 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В. Мякушкин. – Москва :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Юрайт,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>75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978-5-534-13778-1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ЭБС</w:t>
      </w:r>
      <w:r w:rsidRPr="00D50B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6(99)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65-67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Наумов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разграничения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Stud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Net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96EF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Нестерова Н.В. Сущность и порядок регистрации юридических лиц / Н.В. Нестерова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Новое слово в науке: стратегии развития : материалы Всероссийской научно-практической конференции, Чебоксары, 21 сентября 2022 года / Гл. редактор О.Н. Широков. – Чебоксары</w:t>
      </w:r>
      <w:r w:rsidR="001B3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: Интерактив плюс, 2022. – С. 185-188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Низов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Низов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обозрение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№5(138)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134-149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10.21128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1812-7126-2020-5-134-149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Нобель</w:t>
      </w:r>
      <w:r w:rsidRPr="00C61D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А.Р. О некоторых вопросах установления вины юридического лица в производстве по делам об административных правонарушениях / А.Р. Нобель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C61D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="00233874">
        <w:rPr>
          <w:rFonts w:ascii="Times New Roman" w:eastAsia="Times New Roman" w:hAnsi="Times New Roman" w:cs="Times New Roman"/>
          <w:sz w:val="28"/>
          <w:szCs w:val="28"/>
          <w:lang w:val="ru-RU"/>
        </w:rPr>
        <w:t>Труды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ренбургского института (филиала) Московской государственной юридической академии</w:t>
      </w:r>
      <w:r w:rsidRPr="00C61DE3">
        <w:rPr>
          <w:rFonts w:ascii="Times New Roman" w:eastAsia="Times New Roman" w:hAnsi="Times New Roman" w:cs="Times New Roman"/>
          <w:sz w:val="28"/>
          <w:szCs w:val="28"/>
          <w:lang w:val="ru-RU"/>
        </w:rPr>
        <w:t>. – 2022. – № 4(54). – С. 23-27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Слабкая,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Евдокушина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91-97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10.34670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AR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.2020.22.24.013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Обухова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Обухова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Челябинск,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Агентство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Ординян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Ординян,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Рубанов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концепции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Д.Р.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Хисматуллин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Инфинити,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35-40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52DC8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Осипова</w:t>
      </w: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О.А.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Некоторые проблемы процедуры банкротства </w:t>
      </w: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физическ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их лиц / 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 Осипова, Т.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В. Куликова. – Текст : непосредственный // Конституция Российской Федерации как гарант прав и свобод человека и гражданина : материалы Всерос. нац. науч.-практ. конф., 14-15 декабря 2018 г. / ФГБОУ ВО РГУПС. –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остов н/Д, 2019. – С. 100-103 // 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организации-фонд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Грибина,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Ермолаева,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Илюшина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7(99)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Палюлина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Палюлина,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Григорьева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Историческая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духовный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800-летию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Святого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Благоверного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князя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Александра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Невского)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236-241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Панкрушина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Панкрушина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173-177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Парфенов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жилья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Парфенов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Хабаровск,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Тихоокеанский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87-90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Петров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Петров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когнитивной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Магнитогорск,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Магнитогорск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108-11</w:t>
      </w:r>
      <w:r>
        <w:rPr>
          <w:rFonts w:ascii="Times New Roman" w:hAnsi="Times New Roman" w:cs="Times New Roman"/>
          <w:sz w:val="28"/>
          <w:szCs w:val="28"/>
          <w:lang w:val="ru-RU"/>
        </w:rPr>
        <w:t>0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7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Петрушенко П.С.</w:t>
      </w:r>
      <w:r w:rsidRPr="00300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Понятие дееспособности и правоспособности в российском </w:t>
      </w:r>
      <w:r w:rsidRPr="003007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30078B">
        <w:rPr>
          <w:rFonts w:ascii="Times New Roman" w:eastAsia="Times New Roman" w:hAnsi="Times New Roman" w:cs="Times New Roman"/>
          <w:sz w:val="28"/>
          <w:szCs w:val="28"/>
          <w:lang w:val="ru-RU"/>
        </w:rPr>
        <w:t>ском праве / П. С. Петрушенко, М. Б. Смоленский.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157-160 // ЭБ НТБ РГУПС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Пигина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Н.С. Основные виды, понятие и сущность государственных предприят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ий / Н.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>С. Пигина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ука молодых - будущее России : с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>борник статей III Всероссийской научно-практической конференции, Пенза, 20 июня 2022 года. – Пенза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>: Наук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и Просвещение</w:t>
      </w:r>
      <w:r w:rsidRPr="0055627F">
        <w:rPr>
          <w:rFonts w:ascii="Times New Roman" w:eastAsia="Times New Roman" w:hAnsi="Times New Roman" w:cs="Times New Roman"/>
          <w:sz w:val="28"/>
          <w:szCs w:val="28"/>
          <w:lang w:val="ru-RU"/>
        </w:rPr>
        <w:t>, 2022. – С. 85-88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Погосян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Погосян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NovaInfo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70-71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Подолинский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рыночных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Подолинский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455-465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олищук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Полищук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259-265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Попова Н.Ф. Правовое регулирование экономической деятельности : учебник для вузов / Н.Ф.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Попова ; под редакцией М.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А. Лапиной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2-е изд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 Юрайт, 2023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305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(Высшее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978-5-534-15047-6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ЭБС</w:t>
      </w:r>
      <w:r w:rsidRPr="00080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>Попович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Актуальные вопросы обеспечения информационной безопасности прав физических и юридических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лиц в Российской Федерации / О.М. Попович, А.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>В. Ольшевская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Административно-правовое регулирование правоохранительной дея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тельности: теория и практика : м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>атериалы Международной научно-практической конференции, Краснодар, 16 июня 2022 года / Редколлегия: К.Д. Рыдченко, А.А. Поделякин, А.Д. Абрамкин [и др.]. – Краснодар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>: 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ГКОУВПО </w:t>
      </w:r>
      <w:r w:rsidRPr="00045A1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Краснодарский университет Министерства внутренних дел Российской Федерации, 2022. – С. 501-507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Грибина,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Ермолаева,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Илюшина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инновации. – 2019.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7(99).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Потребительский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Мердяев,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Кутурова [и др.]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 – 2020.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1(181).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111-113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Предпринимательское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Ручкина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Г.Ф. Ручкиной. – Москва : Юрайт, 2022. – 401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978-5-534-14607-3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 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Ручкиной. – 4-еизд.,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2022. – 553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978-5-534-14490-1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Прилуцкий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Прилуцкий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чтения-2020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190-194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Пушкина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Пушкина,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Томского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168-185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10.17223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22253513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Разумовская 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 право :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Разумовская. – 3-е изд., перераб. и доп. – Москва : Юрайт, 2022. – 272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978-5-534-07947-0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Редикульцева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Редикульцева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158-160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Романовский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эффективность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Романовский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Символ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55-58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Матвеев,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Свиридова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Ручкиной.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Прометей,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2021. – 342с.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978-5-00172-066-9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Фундаментальные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прикладные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219-222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Савельева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Чувашский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Ульянова,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392-396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96EF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Садриев И.Н. Понятие и правовые особенности деловой репутации юридических лиц в Российской Федерации / И.Н. Садриев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Международный журнал гуманитарных и естественных наук. – 2022. – № 12-5(75). – С. 75-77. – DOI 10.24412/2500-1000-2022-12-5-75-77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4(386)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44-49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4(184)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178-180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Седов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Несовершенство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Седов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Прогнозирование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186-191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Семенихин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Подразделения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справочник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Семенихин. – 4-е</w:t>
      </w:r>
      <w:r w:rsidR="00233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ГроссМедиа,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2019. – 297с.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978-5-4230-0627-3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устойчивого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Сибири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индустриальный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194-197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Семенова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устойчивого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Сибири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индустриальный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79-81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2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Семихатская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</w:t>
      </w:r>
      <w:r w:rsidRPr="0015322A">
        <w:rPr>
          <w:rFonts w:ascii="Times New Roman" w:eastAsia="Times New Roman" w:hAnsi="Times New Roman" w:cs="Times New Roman"/>
          <w:sz w:val="28"/>
          <w:szCs w:val="28"/>
          <w:lang w:val="ru-RU"/>
        </w:rPr>
        <w:t>В. Физические лица как субъекты админи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стративной ответственности / А.</w:t>
      </w:r>
      <w:r w:rsidRPr="0015322A">
        <w:rPr>
          <w:rFonts w:ascii="Times New Roman" w:eastAsia="Times New Roman" w:hAnsi="Times New Roman" w:cs="Times New Roman"/>
          <w:sz w:val="28"/>
          <w:szCs w:val="28"/>
          <w:lang w:val="ru-RU"/>
        </w:rPr>
        <w:t>В. Семихатская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1532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Евразийский юридический журнал. – 2022. – № 1(164). – С. 137-139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Семичева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полезных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Семичева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13(24)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23-26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Юриспруденция,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80-82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996EF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Сивач Я.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Р. Понятие правового статуса индивидуальных предпр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инимателей и его структура / Я.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>Р. Сивач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996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Инновации. Наука. Образование. – 2022. – № 53. – С. 581-586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Симакина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Симакина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40-45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Синерова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Синерова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втор-сост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Ефимова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Саратовский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источник,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145-148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Синицын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движений)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Синицын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2070-2140-2019-6-8-12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Синицын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обороте: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анахронизм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естественное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следствие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С.А.Синицын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752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Скворцова Т.А.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Перспективы развития законодательства о несостоятельности (банк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ротстве) юридического лица / Т.А. Скворцова, Е.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Киримлиди. – Текст : непосредственный // Конституция Российской Федерации как гарант прав и свобод человека и </w:t>
      </w:r>
      <w:r w:rsidRPr="002E752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второй Всерос. нац. науч.-практ. конф., 12-13 декабря 2019 г. / ФГБОУ ВО РГУПС. – Ростов н/Д, 2019. – С. 100-104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осуществляющего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Кнышова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Высокие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Нацразвитие,</w:t>
      </w:r>
      <w:r w:rsidR="001B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173-176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10.37539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VT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190.2021.65.27.004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673E18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Скворцова Т.</w:t>
      </w:r>
      <w:r w:rsidRPr="00673E1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А.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Проблемы правового регулирования ограничения дееспособности </w:t>
      </w:r>
      <w:r w:rsidRPr="00673E1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Т.А. Скворцова, А.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>А. Крощенко.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</w:t>
      </w:r>
      <w:r w:rsidR="001B3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 н/Д, 2020.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194-197 // 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регламентации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Мысина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3-3(59)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104-107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Мысина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310-312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Скопенко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Скопенко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48-4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65-68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lj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-03-2019-87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Сойфер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Благотворительные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коллективному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Сойфер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Кутафина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(МГЮА)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2(54)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64-74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10.17803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2311-5998.2019.54.2.064-074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Сокуева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Сокуева,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Жаркова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7-2(94)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144-145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Станкевич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Станкевич,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Некрасов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грамотности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окончания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(1941-1945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гг.),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Грозный,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 – Грозный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Алеф,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228-239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Статус юридических лиц в современном прав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России : учебное пособие / Г.Ф. Ручкина, И.В. Матвеев, Е.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А. Свири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дова [и др.] ; под редакцией Г.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Ф. Ручкиной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 Прометей, 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342 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978-5-00172-066-9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ЭБС </w:t>
      </w:r>
      <w:r w:rsidRPr="00F41E3F">
        <w:rPr>
          <w:rFonts w:ascii="Times New Roman" w:eastAsia="Times New Roman" w:hAnsi="Times New Roman" w:cs="Times New Roman"/>
          <w:sz w:val="28"/>
          <w:szCs w:val="28"/>
          <w:lang w:val="ru-RU"/>
        </w:rPr>
        <w:t>IPR SMART</w:t>
      </w:r>
      <w:r w:rsidR="00DA33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Степанова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Степанова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769-775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Сычева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Сычева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38-41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Тарасов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Тарасов,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Носов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1-2(24)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93-97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Тивилев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последствия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Тивилев,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Васильев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Прогнозирование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411-417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Трофимова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Трофимова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43-4(219)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32-33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Тутарищева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(несостоятельности)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Тутарищева,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Семенютина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Эволюция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ЮЗГУ,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125-131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Тюкавкин-Плотников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Тюкавкин-Плотников. – Иркутск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ИрГУПС,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2020. – 184с.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978-5-98710-389-0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Colloquium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2F79">
        <w:rPr>
          <w:rFonts w:ascii="Times New Roman" w:hAnsi="Times New Roman" w:cs="Times New Roman"/>
          <w:sz w:val="28"/>
          <w:szCs w:val="28"/>
        </w:rPr>
        <w:t>journal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 – 2019.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27-11(51).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75-76.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2520-6990-2019-11078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Усенко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Усенко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Epomen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Global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79-83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наследственный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глобальных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трансформаций: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политика,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Севастополь,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Севастополь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Рибест,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438-44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612740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Фадеев В.</w:t>
      </w:r>
      <w:r w:rsidRPr="00FE20E2">
        <w:rPr>
          <w:rFonts w:ascii="Times New Roman" w:hAnsi="Times New Roman" w:cs="Times New Roman"/>
          <w:sz w:val="28"/>
          <w:szCs w:val="28"/>
          <w:lang w:val="ru-RU"/>
        </w:rPr>
        <w:t xml:space="preserve">В. Физические и юридические лица как </w:t>
      </w:r>
      <w:r w:rsidR="00DA3384" w:rsidRPr="00FE20E2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 w:rsidRPr="00FE20E2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права: сравнительно-правовое </w:t>
      </w:r>
      <w:r w:rsidR="00DA3384" w:rsidRPr="00FE20E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Pr="00FE20E2">
        <w:rPr>
          <w:rFonts w:ascii="Times New Roman" w:hAnsi="Times New Roman" w:cs="Times New Roman"/>
          <w:sz w:val="28"/>
          <w:szCs w:val="28"/>
          <w:lang w:val="ru-RU"/>
        </w:rPr>
        <w:t xml:space="preserve"> / В.В. Фадеев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FE20E2">
        <w:rPr>
          <w:rFonts w:ascii="Times New Roman" w:hAnsi="Times New Roman" w:cs="Times New Roman"/>
          <w:sz w:val="28"/>
          <w:szCs w:val="28"/>
          <w:lang w:val="ru-RU"/>
        </w:rPr>
        <w:t xml:space="preserve"> // Академическая публицистика. – 2022. – № 1-2. – С. 226-230</w:t>
      </w:r>
      <w:r w:rsidRPr="00427129"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Федорков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д.ю.н.,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профессора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Лариной,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72-76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Федоров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членства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4(399)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259-263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 лица как субъекты российского гражданского права : монография : для студентов по направлению подготовки</w:t>
      </w:r>
      <w:r w:rsidR="00DA33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40.03.01 Юриспруденция, квалификация Бакалавр, магистрантов, обучающихся по направлению подготовки 40.04.01 Юриспруденция, квалификация Магистр и аспирантов, обучающихся по направлению подготовки 40.06.01 Юриспруденция, квалификация Исследователь. Преподавате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ль-исследователь / Ворожевич А.С., Гентовт О.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И., Козлов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Н.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В. [и др.] ; ответственные редакторы доктор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юридических наук, профессор Н.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В. Козлова, канди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дат юридических наук, доцент С.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Ю. Филиппова ; Московский госуд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арственный университет имени М.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Ломоносова, Юридический факультет.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 : Статут, 2022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348 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>ISBN 978-5-8354-1808-4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4510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// ЭБ РГБ.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Царев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Царев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Культура.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2(59)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149-154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Чернявская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прошлое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Чернявская,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Горюнов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218-225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Черячукина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Черячукина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юриспруденция,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политология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философия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30-34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Чухнина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Незаконное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Чухнина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Волгоград,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Волгоград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Волгоградский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390-394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Шаблова Е.Г.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 проблемы гражданского и предпринимательского права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Г. Шаблова. – Москва : Юрайт, 2022. – 93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978-5-534-05637-2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DA3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Шапкина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Шапкина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аудит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Шарова,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Кудряшов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Трибуна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307-310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Pr="00BD210B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Щенникова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Нотариальная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Щенникова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Нотариус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17-21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 лица :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 Кулаков [и др.] ; под общей ред</w:t>
      </w:r>
      <w:r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Кулакова. – Москва : Юрайт, 2022. – 372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978-5-534-14660-8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Юрайт</w:t>
      </w:r>
      <w:r w:rsidR="00DA3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Яркович В.А. Институт представительства физических и юридических лиц / В. А. Яркович</w:t>
      </w:r>
      <w:r w:rsidR="00835EB6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Научный форум: юриспруденция, история, социология, политология и философия : сборник статей по материалам LXXI международной научно-практической конференции, Москва, 08 декабря 2022 года. Том 12 (71). – Москва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: Международный центр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науки и образования</w:t>
      </w:r>
      <w:r w:rsidRPr="00612740">
        <w:rPr>
          <w:rFonts w:ascii="Times New Roman" w:eastAsia="Times New Roman" w:hAnsi="Times New Roman" w:cs="Times New Roman"/>
          <w:sz w:val="28"/>
          <w:szCs w:val="28"/>
          <w:lang w:val="ru-RU"/>
        </w:rPr>
        <w:t>, 2022. – С. 56-60</w:t>
      </w:r>
      <w:r w:rsidRPr="004271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B42BA" w:rsidRDefault="004B42BA" w:rsidP="005B52EF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Ярошенко Д.</w:t>
      </w:r>
      <w:r w:rsidRPr="00F126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А.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Трансграничная несостоятельность (банкротство): пробле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 правового регулирования / Д.А. Ярошенко, Т.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Скворцова. – Текст : непосредственный // Конституция Российской Федерации как гарант прав и свобод человека и </w:t>
      </w:r>
      <w:r w:rsidRPr="00F126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Всерос. нац. науч.-практ. конф., 14-15 декабря 2018 г. / ФГБОУ ВО РГУПС</w:t>
      </w:r>
      <w:r w:rsidR="001B3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 н/Д, 2019. – С. 162-165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  <w:bookmarkEnd w:id="0"/>
    </w:p>
    <w:sectPr w:rsidR="004B42BA" w:rsidSect="007720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84" w:rsidRDefault="00BA0D84">
      <w:r>
        <w:separator/>
      </w:r>
    </w:p>
  </w:endnote>
  <w:endnote w:type="continuationSeparator" w:id="0">
    <w:p w:rsidR="00BA0D84" w:rsidRDefault="00BA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B6" w:rsidRDefault="00835EB6" w:rsidP="00B367F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52EF">
      <w:rPr>
        <w:rStyle w:val="a7"/>
        <w:noProof/>
      </w:rPr>
      <w:t>21</w:t>
    </w:r>
    <w:r>
      <w:rPr>
        <w:rStyle w:val="a7"/>
      </w:rPr>
      <w:fldChar w:fldCharType="end"/>
    </w:r>
  </w:p>
  <w:p w:rsidR="00835EB6" w:rsidRDefault="00835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84" w:rsidRDefault="00BA0D84">
      <w:r>
        <w:separator/>
      </w:r>
    </w:p>
  </w:footnote>
  <w:footnote w:type="continuationSeparator" w:id="0">
    <w:p w:rsidR="00BA0D84" w:rsidRDefault="00BA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43"/>
    <w:multiLevelType w:val="hybridMultilevel"/>
    <w:tmpl w:val="A0C8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E21"/>
    <w:multiLevelType w:val="hybridMultilevel"/>
    <w:tmpl w:val="A7A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2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B7E"/>
    <w:rsid w:val="00016BE1"/>
    <w:rsid w:val="00034B1E"/>
    <w:rsid w:val="00037216"/>
    <w:rsid w:val="00045A18"/>
    <w:rsid w:val="000544B2"/>
    <w:rsid w:val="00055FC5"/>
    <w:rsid w:val="00070F4D"/>
    <w:rsid w:val="00075E43"/>
    <w:rsid w:val="00080FCA"/>
    <w:rsid w:val="00087CC2"/>
    <w:rsid w:val="000A4D99"/>
    <w:rsid w:val="000C7B7E"/>
    <w:rsid w:val="000D523E"/>
    <w:rsid w:val="000D59CF"/>
    <w:rsid w:val="000E020A"/>
    <w:rsid w:val="000E083F"/>
    <w:rsid w:val="000F1384"/>
    <w:rsid w:val="000F1827"/>
    <w:rsid w:val="000F7A3D"/>
    <w:rsid w:val="0010061C"/>
    <w:rsid w:val="00105C0B"/>
    <w:rsid w:val="00105C9C"/>
    <w:rsid w:val="00106F2C"/>
    <w:rsid w:val="001132C7"/>
    <w:rsid w:val="00131701"/>
    <w:rsid w:val="0013439C"/>
    <w:rsid w:val="0014154F"/>
    <w:rsid w:val="00147DC7"/>
    <w:rsid w:val="0015322A"/>
    <w:rsid w:val="0016084B"/>
    <w:rsid w:val="001710B2"/>
    <w:rsid w:val="00177716"/>
    <w:rsid w:val="00183634"/>
    <w:rsid w:val="001914F5"/>
    <w:rsid w:val="001A221D"/>
    <w:rsid w:val="001A5C0F"/>
    <w:rsid w:val="001A710B"/>
    <w:rsid w:val="001B35D8"/>
    <w:rsid w:val="001B396E"/>
    <w:rsid w:val="001B4A71"/>
    <w:rsid w:val="001E3491"/>
    <w:rsid w:val="001E4160"/>
    <w:rsid w:val="001F1822"/>
    <w:rsid w:val="001F5C34"/>
    <w:rsid w:val="0020017C"/>
    <w:rsid w:val="00201FF9"/>
    <w:rsid w:val="002069C4"/>
    <w:rsid w:val="00207B4A"/>
    <w:rsid w:val="00210267"/>
    <w:rsid w:val="00214C75"/>
    <w:rsid w:val="00221757"/>
    <w:rsid w:val="00227963"/>
    <w:rsid w:val="00233874"/>
    <w:rsid w:val="00241E9D"/>
    <w:rsid w:val="0024660A"/>
    <w:rsid w:val="00251D72"/>
    <w:rsid w:val="00254992"/>
    <w:rsid w:val="002646C2"/>
    <w:rsid w:val="00265B52"/>
    <w:rsid w:val="0027376F"/>
    <w:rsid w:val="002763AC"/>
    <w:rsid w:val="00290F08"/>
    <w:rsid w:val="002A32E0"/>
    <w:rsid w:val="002B62C0"/>
    <w:rsid w:val="002C04A8"/>
    <w:rsid w:val="002C461D"/>
    <w:rsid w:val="002C713F"/>
    <w:rsid w:val="002C720D"/>
    <w:rsid w:val="002C75DA"/>
    <w:rsid w:val="002D085B"/>
    <w:rsid w:val="002E752D"/>
    <w:rsid w:val="002F0726"/>
    <w:rsid w:val="002F3499"/>
    <w:rsid w:val="0030078B"/>
    <w:rsid w:val="00307908"/>
    <w:rsid w:val="0032495C"/>
    <w:rsid w:val="00332C78"/>
    <w:rsid w:val="00345B8F"/>
    <w:rsid w:val="00354221"/>
    <w:rsid w:val="00354ED4"/>
    <w:rsid w:val="0035771C"/>
    <w:rsid w:val="00376D13"/>
    <w:rsid w:val="0039658A"/>
    <w:rsid w:val="003D33C8"/>
    <w:rsid w:val="003E131A"/>
    <w:rsid w:val="003E2F97"/>
    <w:rsid w:val="003F4A16"/>
    <w:rsid w:val="003F6DC3"/>
    <w:rsid w:val="004034B2"/>
    <w:rsid w:val="00412C10"/>
    <w:rsid w:val="00417383"/>
    <w:rsid w:val="004224F9"/>
    <w:rsid w:val="00423332"/>
    <w:rsid w:val="00427129"/>
    <w:rsid w:val="00442011"/>
    <w:rsid w:val="00451027"/>
    <w:rsid w:val="004540D1"/>
    <w:rsid w:val="004635A1"/>
    <w:rsid w:val="00463D26"/>
    <w:rsid w:val="00471DD2"/>
    <w:rsid w:val="00487806"/>
    <w:rsid w:val="004927AC"/>
    <w:rsid w:val="004A1AC1"/>
    <w:rsid w:val="004A29B6"/>
    <w:rsid w:val="004A7BDF"/>
    <w:rsid w:val="004B025C"/>
    <w:rsid w:val="004B42BA"/>
    <w:rsid w:val="004C2966"/>
    <w:rsid w:val="004D7983"/>
    <w:rsid w:val="004E12D4"/>
    <w:rsid w:val="004F2F79"/>
    <w:rsid w:val="004F4EFA"/>
    <w:rsid w:val="00500D4B"/>
    <w:rsid w:val="00515EE8"/>
    <w:rsid w:val="00522631"/>
    <w:rsid w:val="0053676D"/>
    <w:rsid w:val="00537545"/>
    <w:rsid w:val="00545031"/>
    <w:rsid w:val="0055001D"/>
    <w:rsid w:val="0055223F"/>
    <w:rsid w:val="00553F08"/>
    <w:rsid w:val="00555F39"/>
    <w:rsid w:val="0055627F"/>
    <w:rsid w:val="00556D5A"/>
    <w:rsid w:val="00561312"/>
    <w:rsid w:val="00561646"/>
    <w:rsid w:val="00562BCA"/>
    <w:rsid w:val="00572F77"/>
    <w:rsid w:val="00577E8A"/>
    <w:rsid w:val="0058021F"/>
    <w:rsid w:val="0058132E"/>
    <w:rsid w:val="00590E7F"/>
    <w:rsid w:val="005937B0"/>
    <w:rsid w:val="00594C95"/>
    <w:rsid w:val="005963AF"/>
    <w:rsid w:val="005A541E"/>
    <w:rsid w:val="005A6EC2"/>
    <w:rsid w:val="005B52EF"/>
    <w:rsid w:val="005C2A9F"/>
    <w:rsid w:val="005D6F6B"/>
    <w:rsid w:val="005E0FA1"/>
    <w:rsid w:val="005F4593"/>
    <w:rsid w:val="00601D05"/>
    <w:rsid w:val="00611292"/>
    <w:rsid w:val="00612740"/>
    <w:rsid w:val="006155DC"/>
    <w:rsid w:val="00621A33"/>
    <w:rsid w:val="0062517C"/>
    <w:rsid w:val="00626A66"/>
    <w:rsid w:val="00635C08"/>
    <w:rsid w:val="0063704C"/>
    <w:rsid w:val="00641187"/>
    <w:rsid w:val="00642059"/>
    <w:rsid w:val="00643C97"/>
    <w:rsid w:val="0065089B"/>
    <w:rsid w:val="00656AAD"/>
    <w:rsid w:val="00673E18"/>
    <w:rsid w:val="0067555E"/>
    <w:rsid w:val="00681FE7"/>
    <w:rsid w:val="00683E6B"/>
    <w:rsid w:val="00687BDE"/>
    <w:rsid w:val="00687E59"/>
    <w:rsid w:val="006A4EB8"/>
    <w:rsid w:val="006B1D8E"/>
    <w:rsid w:val="006D2DF3"/>
    <w:rsid w:val="006F5E2A"/>
    <w:rsid w:val="006F687A"/>
    <w:rsid w:val="00700B9F"/>
    <w:rsid w:val="00704460"/>
    <w:rsid w:val="00726EBA"/>
    <w:rsid w:val="007322EB"/>
    <w:rsid w:val="00733967"/>
    <w:rsid w:val="00740E7B"/>
    <w:rsid w:val="00742BC1"/>
    <w:rsid w:val="007451A1"/>
    <w:rsid w:val="00751D8E"/>
    <w:rsid w:val="007720E2"/>
    <w:rsid w:val="007B1198"/>
    <w:rsid w:val="007B69AD"/>
    <w:rsid w:val="007C48F1"/>
    <w:rsid w:val="007D1E46"/>
    <w:rsid w:val="007D5313"/>
    <w:rsid w:val="0080525F"/>
    <w:rsid w:val="00816BF1"/>
    <w:rsid w:val="00835EB6"/>
    <w:rsid w:val="00846BBB"/>
    <w:rsid w:val="008509D6"/>
    <w:rsid w:val="00863611"/>
    <w:rsid w:val="008762D1"/>
    <w:rsid w:val="008911EF"/>
    <w:rsid w:val="008919AA"/>
    <w:rsid w:val="00892B0C"/>
    <w:rsid w:val="008934B6"/>
    <w:rsid w:val="008A421E"/>
    <w:rsid w:val="008B5EF0"/>
    <w:rsid w:val="008B7B59"/>
    <w:rsid w:val="008C070B"/>
    <w:rsid w:val="008D3A01"/>
    <w:rsid w:val="008D5BE1"/>
    <w:rsid w:val="008E1BF7"/>
    <w:rsid w:val="008F5A4E"/>
    <w:rsid w:val="00902F02"/>
    <w:rsid w:val="00904617"/>
    <w:rsid w:val="00905E52"/>
    <w:rsid w:val="00921D18"/>
    <w:rsid w:val="0093003F"/>
    <w:rsid w:val="00933C01"/>
    <w:rsid w:val="00950E26"/>
    <w:rsid w:val="00952DC8"/>
    <w:rsid w:val="00953069"/>
    <w:rsid w:val="00953833"/>
    <w:rsid w:val="00960FDA"/>
    <w:rsid w:val="00986CFB"/>
    <w:rsid w:val="009923E4"/>
    <w:rsid w:val="00992CD1"/>
    <w:rsid w:val="00995148"/>
    <w:rsid w:val="00996EFA"/>
    <w:rsid w:val="00997696"/>
    <w:rsid w:val="009A06CA"/>
    <w:rsid w:val="009A0D68"/>
    <w:rsid w:val="009A1CAC"/>
    <w:rsid w:val="009C66EA"/>
    <w:rsid w:val="009D0AFD"/>
    <w:rsid w:val="009E018D"/>
    <w:rsid w:val="009E120A"/>
    <w:rsid w:val="009E7E60"/>
    <w:rsid w:val="00A043F4"/>
    <w:rsid w:val="00A10C07"/>
    <w:rsid w:val="00A13C72"/>
    <w:rsid w:val="00A13EB6"/>
    <w:rsid w:val="00A20E89"/>
    <w:rsid w:val="00A4510D"/>
    <w:rsid w:val="00A5430A"/>
    <w:rsid w:val="00A54A34"/>
    <w:rsid w:val="00A56324"/>
    <w:rsid w:val="00A60C7F"/>
    <w:rsid w:val="00A62153"/>
    <w:rsid w:val="00A8073D"/>
    <w:rsid w:val="00A86A00"/>
    <w:rsid w:val="00A94DED"/>
    <w:rsid w:val="00A966DD"/>
    <w:rsid w:val="00AA5EF3"/>
    <w:rsid w:val="00AB0506"/>
    <w:rsid w:val="00AB17EE"/>
    <w:rsid w:val="00AB6D88"/>
    <w:rsid w:val="00AC4B84"/>
    <w:rsid w:val="00AD13B2"/>
    <w:rsid w:val="00AD3C91"/>
    <w:rsid w:val="00AF142E"/>
    <w:rsid w:val="00B02FE2"/>
    <w:rsid w:val="00B0532C"/>
    <w:rsid w:val="00B139FA"/>
    <w:rsid w:val="00B256F6"/>
    <w:rsid w:val="00B322C6"/>
    <w:rsid w:val="00B367F3"/>
    <w:rsid w:val="00B36F09"/>
    <w:rsid w:val="00B54E01"/>
    <w:rsid w:val="00B55379"/>
    <w:rsid w:val="00B56A55"/>
    <w:rsid w:val="00B60628"/>
    <w:rsid w:val="00B7791E"/>
    <w:rsid w:val="00B80D6F"/>
    <w:rsid w:val="00B83941"/>
    <w:rsid w:val="00B85A26"/>
    <w:rsid w:val="00B914BE"/>
    <w:rsid w:val="00BA0D84"/>
    <w:rsid w:val="00BA7F3E"/>
    <w:rsid w:val="00BB1813"/>
    <w:rsid w:val="00BB5BEE"/>
    <w:rsid w:val="00BD210B"/>
    <w:rsid w:val="00BE0E3C"/>
    <w:rsid w:val="00BE0F1F"/>
    <w:rsid w:val="00BF3020"/>
    <w:rsid w:val="00BF3F76"/>
    <w:rsid w:val="00BF42D8"/>
    <w:rsid w:val="00C0260D"/>
    <w:rsid w:val="00C06A02"/>
    <w:rsid w:val="00C12957"/>
    <w:rsid w:val="00C1349B"/>
    <w:rsid w:val="00C26687"/>
    <w:rsid w:val="00C2672F"/>
    <w:rsid w:val="00C34FD9"/>
    <w:rsid w:val="00C43258"/>
    <w:rsid w:val="00C60519"/>
    <w:rsid w:val="00C61DE3"/>
    <w:rsid w:val="00C628EA"/>
    <w:rsid w:val="00C8271C"/>
    <w:rsid w:val="00C833DD"/>
    <w:rsid w:val="00C92075"/>
    <w:rsid w:val="00C9210F"/>
    <w:rsid w:val="00C975F7"/>
    <w:rsid w:val="00CA2E77"/>
    <w:rsid w:val="00CA79B4"/>
    <w:rsid w:val="00CB23D2"/>
    <w:rsid w:val="00CB7C4F"/>
    <w:rsid w:val="00CD2CB9"/>
    <w:rsid w:val="00CF5D59"/>
    <w:rsid w:val="00D01F35"/>
    <w:rsid w:val="00D053DA"/>
    <w:rsid w:val="00D05FB4"/>
    <w:rsid w:val="00D171BE"/>
    <w:rsid w:val="00D2498E"/>
    <w:rsid w:val="00D24EC0"/>
    <w:rsid w:val="00D32DAF"/>
    <w:rsid w:val="00D42834"/>
    <w:rsid w:val="00D46B59"/>
    <w:rsid w:val="00D50BE1"/>
    <w:rsid w:val="00D51183"/>
    <w:rsid w:val="00D56375"/>
    <w:rsid w:val="00D64137"/>
    <w:rsid w:val="00D81385"/>
    <w:rsid w:val="00D84BEA"/>
    <w:rsid w:val="00D87CD6"/>
    <w:rsid w:val="00D90CA0"/>
    <w:rsid w:val="00D9249F"/>
    <w:rsid w:val="00D93A2F"/>
    <w:rsid w:val="00DA0EC9"/>
    <w:rsid w:val="00DA3384"/>
    <w:rsid w:val="00DA3761"/>
    <w:rsid w:val="00DB1E2D"/>
    <w:rsid w:val="00DC604B"/>
    <w:rsid w:val="00DD35F4"/>
    <w:rsid w:val="00DD456D"/>
    <w:rsid w:val="00DE351A"/>
    <w:rsid w:val="00DF657B"/>
    <w:rsid w:val="00E0358D"/>
    <w:rsid w:val="00E13948"/>
    <w:rsid w:val="00E14B35"/>
    <w:rsid w:val="00E3104F"/>
    <w:rsid w:val="00E337F4"/>
    <w:rsid w:val="00E3653A"/>
    <w:rsid w:val="00E37BD1"/>
    <w:rsid w:val="00E43C62"/>
    <w:rsid w:val="00E667D2"/>
    <w:rsid w:val="00E77999"/>
    <w:rsid w:val="00E80F76"/>
    <w:rsid w:val="00E82475"/>
    <w:rsid w:val="00E93B75"/>
    <w:rsid w:val="00EA5087"/>
    <w:rsid w:val="00EC0FC1"/>
    <w:rsid w:val="00EC220A"/>
    <w:rsid w:val="00ED6520"/>
    <w:rsid w:val="00EE77FE"/>
    <w:rsid w:val="00EF1D2A"/>
    <w:rsid w:val="00EF37B9"/>
    <w:rsid w:val="00EF7300"/>
    <w:rsid w:val="00EF7DC3"/>
    <w:rsid w:val="00F0447E"/>
    <w:rsid w:val="00F05363"/>
    <w:rsid w:val="00F12651"/>
    <w:rsid w:val="00F235A6"/>
    <w:rsid w:val="00F33467"/>
    <w:rsid w:val="00F36098"/>
    <w:rsid w:val="00F41E3F"/>
    <w:rsid w:val="00F4281F"/>
    <w:rsid w:val="00F437CD"/>
    <w:rsid w:val="00F5057D"/>
    <w:rsid w:val="00F600AC"/>
    <w:rsid w:val="00F65FBE"/>
    <w:rsid w:val="00F66F5F"/>
    <w:rsid w:val="00F7172E"/>
    <w:rsid w:val="00F72E72"/>
    <w:rsid w:val="00F73028"/>
    <w:rsid w:val="00F84FBE"/>
    <w:rsid w:val="00F86C7D"/>
    <w:rsid w:val="00F91DF8"/>
    <w:rsid w:val="00F9659B"/>
    <w:rsid w:val="00F968D3"/>
    <w:rsid w:val="00F97C2F"/>
    <w:rsid w:val="00FA238A"/>
    <w:rsid w:val="00FB622B"/>
    <w:rsid w:val="00FB7071"/>
    <w:rsid w:val="00FE20E2"/>
    <w:rsid w:val="00FE622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849D2-70BC-43E5-A888-FA55ECD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6B"/>
    <w:pPr>
      <w:spacing w:after="160" w:line="259" w:lineRule="auto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D2"/>
    <w:pPr>
      <w:ind w:left="720"/>
    </w:pPr>
  </w:style>
  <w:style w:type="character" w:customStyle="1" w:styleId="biblio-record-text">
    <w:name w:val="biblio-record-text"/>
    <w:basedOn w:val="a0"/>
    <w:uiPriority w:val="99"/>
    <w:rsid w:val="00EE77FE"/>
  </w:style>
  <w:style w:type="character" w:customStyle="1" w:styleId="mat-button-wrapper">
    <w:name w:val="mat-button-wrapper"/>
    <w:basedOn w:val="a0"/>
    <w:uiPriority w:val="99"/>
    <w:rsid w:val="00EE77FE"/>
  </w:style>
  <w:style w:type="paragraph" w:styleId="a5">
    <w:name w:val="footer"/>
    <w:basedOn w:val="a"/>
    <w:link w:val="a6"/>
    <w:uiPriority w:val="99"/>
    <w:rsid w:val="00A94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Arial" w:hAnsi="Arial" w:cs="Arial"/>
      <w:sz w:val="20"/>
      <w:szCs w:val="20"/>
      <w:lang w:val="en-US"/>
    </w:rPr>
  </w:style>
  <w:style w:type="character" w:styleId="a7">
    <w:name w:val="page number"/>
    <w:basedOn w:val="a0"/>
    <w:uiPriority w:val="99"/>
    <w:rsid w:val="00A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092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3630-F585-4D21-92D0-2504769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21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113</cp:revision>
  <dcterms:created xsi:type="dcterms:W3CDTF">2022-02-08T09:40:00Z</dcterms:created>
  <dcterms:modified xsi:type="dcterms:W3CDTF">2023-03-06T05:29:00Z</dcterms:modified>
</cp:coreProperties>
</file>