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FC" w:rsidRPr="00373731" w:rsidRDefault="002F58FC" w:rsidP="002F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31">
        <w:rPr>
          <w:rFonts w:ascii="Times New Roman" w:hAnsi="Times New Roman" w:cs="Times New Roman"/>
          <w:b/>
          <w:sz w:val="28"/>
          <w:szCs w:val="28"/>
        </w:rPr>
        <w:t>Анализ и оценка технико-технологической составляющей экономической безопасности предприятия (организации)</w:t>
      </w:r>
    </w:p>
    <w:p w:rsidR="002F58FC" w:rsidRPr="00373731" w:rsidRDefault="002F58FC" w:rsidP="002F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731">
        <w:rPr>
          <w:rFonts w:ascii="Times New Roman" w:hAnsi="Times New Roman" w:cs="Times New Roman"/>
          <w:sz w:val="28"/>
          <w:szCs w:val="28"/>
          <w:lang w:val="en-US"/>
        </w:rPr>
        <w:t>Meytova A. Federal Accounting Standards as a Form of Changing the Accounting Paradigm i</w:t>
      </w:r>
      <w:bookmarkStart w:id="0" w:name="_GoBack"/>
      <w:bookmarkEnd w:id="0"/>
      <w:r w:rsidRPr="00373731">
        <w:rPr>
          <w:rFonts w:ascii="Times New Roman" w:hAnsi="Times New Roman" w:cs="Times New Roman"/>
          <w:sz w:val="28"/>
          <w:szCs w:val="28"/>
          <w:lang w:val="en-US"/>
        </w:rPr>
        <w:t xml:space="preserve">n the Digital Economy in Russian Practice / A. Meytova, M. Feygel. – </w:t>
      </w:r>
      <w:r w:rsidRPr="00373731">
        <w:rPr>
          <w:rFonts w:ascii="Times New Roman" w:hAnsi="Times New Roman" w:cs="Times New Roman"/>
          <w:sz w:val="28"/>
          <w:szCs w:val="28"/>
        </w:rPr>
        <w:t>Текст</w:t>
      </w:r>
      <w:r w:rsidRPr="0037373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73731">
        <w:rPr>
          <w:rFonts w:ascii="Times New Roman" w:hAnsi="Times New Roman" w:cs="Times New Roman"/>
          <w:sz w:val="28"/>
          <w:szCs w:val="28"/>
        </w:rPr>
        <w:t>электронный</w:t>
      </w:r>
      <w:r w:rsidRPr="00373731">
        <w:rPr>
          <w:rFonts w:ascii="Times New Roman" w:hAnsi="Times New Roman" w:cs="Times New Roman"/>
          <w:sz w:val="28"/>
          <w:szCs w:val="28"/>
          <w:lang w:val="en-US"/>
        </w:rPr>
        <w:t xml:space="preserve"> // ACM International Conference Proceeding Series : 4th International Scientific and Practical Conference on Digital Economy and Finances, DEFIN 2021, St. Petersburg, 18-19 March 2021. – 2021. – </w:t>
      </w:r>
      <w:r w:rsidRPr="00373731">
        <w:rPr>
          <w:rFonts w:ascii="Times New Roman" w:hAnsi="Times New Roman" w:cs="Times New Roman"/>
          <w:sz w:val="28"/>
          <w:szCs w:val="28"/>
        </w:rPr>
        <w:t>Ст</w:t>
      </w:r>
      <w:r w:rsidRPr="00373731">
        <w:rPr>
          <w:rFonts w:ascii="Times New Roman" w:hAnsi="Times New Roman" w:cs="Times New Roman"/>
          <w:sz w:val="28"/>
          <w:szCs w:val="28"/>
          <w:lang w:val="en-US"/>
        </w:rPr>
        <w:t>. 3490902 // Scopus.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Аббясова Ю.А. Совершенствование интегрального метода оценки технико-технологической составляющей экономической безопасности предприятия / Ю.А. Аббясова. – Текст : электронный // Научные достижения и открытия 2020 : сб. ст. XV Междунар. науч.-исслед. конкурса. / отв. ред. Г.Ю. Гуляев. – Пенза : Наука и Просвещение, 2020. – С. 59-64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Агаева А.М. Экономическая безопасность предприятий промышленных инновационных экосистем в условиях технологических вызовов / А.М. Агаева. – Текст : электронный // Проблемы и перспективы развития промышленности России : сборник материалов VIII Международной научно-практической конференции Экономика промышленности в условиях ограничений, Москва, 24 ноября 2020 года / под ред. А.В. Быстрова. – Москва : КноРус, 2021. – С. 9-16. – EDN BLYQVA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Алдаева Е.А. Обеспечение технико-технологической функциональной составляющей экономической безопасности организации в современных условиях / Е.А. Алдаева, С.В. Тактарова. – Текст : электронный // Сборники конференций НИЦ Социосфера. – 2020. – № 25. – С. 201-204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Алекперова С.Т. Искусственный интеллект в прогнозировании комплексной безопасности объектов ТЭК : монография / С.Т. Алекперова, А.М. Ревазов. – Москва : Ай Пи Ар Медиа, 2023. – 122 c. – ISBN 978-5-4497-1802-0. – Текст : электронный // Цифровой образовательный ресурс IPR SMART.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Алтунина Т.М. Модели оценки экономической безопасности предприятия: текущее состояние и направления развития / Т.М. Алтунина, И.С. Баранова, Н.Р. Шуман. – Текст : электронный // Стратегии развития социальных общностей, институтов и территорий : материалы VI Междунар. науч.-практ. конф., Екатеринбург, 27-28 апреля 2020 года / Министерство науки и высшего образования Российской Федерации ; Уральский федеральный университет им. первого Президента России Б. Н. Ельцина. – Екатеринбург, 2020. – С. 162-166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 xml:space="preserve">Артемьева Е.С. Совершенствование оценки и мониторинга эффективности управления инновационными проектами наукоемких </w:t>
      </w:r>
      <w:r w:rsidRPr="00373731">
        <w:rPr>
          <w:rFonts w:ascii="Times New Roman" w:hAnsi="Times New Roman" w:cs="Times New Roman"/>
          <w:sz w:val="28"/>
          <w:szCs w:val="28"/>
        </w:rPr>
        <w:lastRenderedPageBreak/>
        <w:t>предприятий / Е.С. Артемьева. – Текст : электронный // Экономика. Бизнес. Банки. – 2020. – № 1(39). – С. 96-112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Байнев В.Ф. Технологическая составляющая экономической и национальной безопасности государства в условиях новой (цифровой) индустриализации / В.Ф. Байнев, Т.Ю. Гораева. – Текст : электронный // Экономическая наука сегодня. – 2022. – № 16. – С. 24-34. – DOI 10.21122/2309-6667-2022-16-24-34. – EDN KNOEKU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Бакшеев Б.Д. Роль технико-технологического потенциала в обеспечении экономической безопасности предприятия / Б.Д. Бакшеев, Т.Г. Гурнович. – Текст : электронный // Новая наука: новые перспективы : материалы VIII Междунар. науч.-практ. конференции, Краснодар, 27 ноября 2020 года / под общ. ред. Е.А. Янпольской. – Краснодар : Институт стандартизации, сертификации и метрологии, 2020. – С. 146-150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Банникова Е.И. Механизм обеспечения финансовой составляющей экономической безопасности предприятия в условиях цифровой экономики / Е.И. Банникова. – Текст : электронный // Общество и экономическая мысль в XXI в.: пути развития и инновации : материалы IХ Международной научно-практической конференции, посвящ. 65-летнему Юбилею филиала, Воронеж, 31 марта 2021 г. – Воронеж : Научная книга, 2021. – С. 241-243. – EDN HPJRKJ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Барсегов М.Т. Особенности формирования отдельных структурных составляющих экономической безопасности предприятия / М.Т. Барсегов, М.А Давыдов И.А. Митина. – Текст : электронный // Модернизация экономики России: отраслевой и региональный аспект : материалы Междунар. науч.-практ. конф. профессорско-преподавательского состава, молодых ученых и студентов. – Ростов-на-Дону, 2020. – С. 98-102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Басиев В.В. Направления обеспечения экономической безопасности предприятия в условиях цифровизации экономики / В.В. Басиев, М.Л. Фейгель.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175-180 // ЭБ НТБ РГУПС.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Белова О.А. Теоретические основы исследования системы экономической безопасности организации / О.А. Белова, И.А. Сергеева. – Текст : электронный // Экономическая безопасность общества, государства и личности: проблемы и направления обеспечения : сб. ст. по материалам VIII науч.-практ. конф., Пенза, 11-12 марта 2021 года / под общей ред. С.В. Тактаровой, А.Ю. Сергеева. – М. : Перо, 2021. – С. 90-93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 xml:space="preserve">Бессарабов В.О. Интеграция механизма обеспечения экономической безопасности в стратегию развития предприятия / В.О. Бессарабов. – Текст : электронный // Вестник Московского государственного </w:t>
      </w:r>
      <w:r w:rsidRPr="00373731">
        <w:rPr>
          <w:rFonts w:ascii="Times New Roman" w:hAnsi="Times New Roman" w:cs="Times New Roman"/>
          <w:sz w:val="28"/>
          <w:szCs w:val="28"/>
        </w:rPr>
        <w:lastRenderedPageBreak/>
        <w:t>областного университета. Серия : Экономика. – 2021. – № 3. – С. 44-58. – DOI 10.18384/2310-6646-2021-3-44-58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Бидзюра Е.А. Экзогенные факторы, обусловливающие экономическую безопасность промышленного предприятия в новых социально-экономических и технологических условиях / Е.А. Бидзюра. – Текст : электронный // Экономическая наука сегодня. – 2022. – № 16. – С. 186-193. – DOI 10.21122/2309-6667-2022-16-186-193. – EDN GZVLKS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Богомолов Д.А. Анализ и оценка технико-технологической составляющей экономической безопасности организации / Д.А. Богомолов.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– Воронеж : Воронежский государственный университет, 2022. – Ч. 1. – С. 112-116. – EDN AWQAYW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Бондаренко А.В. Стратегическая безопасность материальной ресурсной базы проектной деятельности высокотехнологичных серийных производств / А.В. Бондаренко. – Текст : электронный // Экономика и предпринимательство. – 2021. – № 7(132). – С. 1106-1111. – DOI 10.34925/EIP.2021.132.7.199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Бычкова Д.О. Анализ и оценка экономической безопасности коммерческой организации / Д.О. Бычкова. – Текст : электронный // Наука: общество, экономика, право. – 2020. – № 1. – С. 15-33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Ваталев А.С. Потери как показатель, возможный к применению при оценке экономической безопасности бизнеса / А.С. Ваталев. – Текст : электронный // Экономика и бизнес: теория и практика. – 2020. – № 8(66). – С. 37-41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Власова М.С. Методологические основы формирования организационного механизма ресурсного обеспечения устойчивого и экономически безопасного развития предприятий / М.С. Власова. – Текст : электронный. – СПб. : Санкт-Петербургский государственный экономический университет, 2021. – 279 с. – ISBN 978-5-7310-5064-7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Вульпе Д.С. Учетная информация об основных средствах как информационная база для анализа обеспечения технико-технологической безопасности организации / Д.С. Вульпе.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– Воронеж : Воронежский государственный университет, 2022. – Ч. 1. – С. 224-228. – EDN JKBRDK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 xml:space="preserve">Вяселева Н.Р. Механизм управления технологическим развитием промышленного предприятия, нацеленный на обеспечение экономической безопасности / Н.Р. Вяселева. – Текст : электронный // Проблемы и </w:t>
      </w:r>
      <w:r w:rsidRPr="00373731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российской экономики : сб. ст. по материалам X науч.-практ. конф., Пенза, 17-18 декабря 2020 года / под общей ред. И.А. Сергеевой, А.Ю. Сергеева. – М. : Перо, 2021. – С. 160-162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Головин С.В. Анализ и оценка информационной составляющей экономической безопасности организации / С.В. Головин, А.Р. Таранова. – Текст : электронный // Апрельские научные чтения имени профессора Л.Т. Гиляровской : материалы X Международной научно-практической конференции: в 2 т., Воронеж, 23 апреля 2021 г. – Воронеж : Воронежский государственный университет, 2021. – Т. 2. – С. 65-69. – EDN NUWZXW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Гончеренок Д.Г. Обеспечение технико-технологической безопасности в современных условиях / Д.Г. Гончеренок</w:t>
      </w:r>
      <w:r w:rsidR="00F352B4" w:rsidRPr="0037373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Бизнес. Образование. Экономика : материалы Международной научно-практической конференции, Минск, 06-07 апреля 2023 года. – Минск : ГУО Институт бизнеса Белорусского государственного университета, 2023. – С. 28-32. – EDN LUMHRC</w:t>
      </w:r>
      <w:r w:rsidRPr="00373731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Горьковенко Н.А. Анализ и оценка технико-технологической составляющей экономической безопасности строительного предприятия посредством внедрения автоматизированной системы «АС-строительный контроль» / Н.А. Горьковенко, А.В. Жигунова. – Текст : электронный // Интеграция науки, образования, общества, производства и экономики : сборник научных статей по материалам IV Международной научно-практической конференции, Уфа, 19 января 2021 г. – Уфа : Вестник науки, 2021. – С. 89-95. – EDN TSUNJZ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Горьковенко Н.А. Взаимообусловленность факторов кадровой и технологической составляющей в обеспечении экономической безопасности предприятия / Н.А. Горьковенко, Е.С. Дзядевич, Р.В. Бугров. – Текст : электронный // Наука и образование: хозяйство и экономика; предпринимательство; право и управление. – 2020. – № 2(117). – С. 18-22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Горьковенко Н.А. Экономико-математические методы и модели прогнозирования финансового состояния хозяйствующего субъекта / Н.А. Горьковенко.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4: Технические и экономические науки. – С. 87-90 // ЭБ НТБ РГУПС.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Грабихин А.А. Особенности обеспечения технико-технологической составляющей экономической безопасности организации / А.А. Грабихин, Л.А. Мизюркина.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г. / под общей ред. С.В. Тактаровой, А.Ю. Сергеева. – Москва : Перо, 2022. – С. 225-227. – EDN WREMKA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lastRenderedPageBreak/>
        <w:t>Гурская О.В. Факторы и показатели оценки экономической безопасности организаций / О.В. Гурская, М.Л.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139-143 // ЭБ НТБ РГУПС.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Добродомова Л.А. Роль технико-технологической составляющей в экономической безопасности сельскохозяйственной организации / Л.А. Добродомова. – Текст : электронный // Экономическая безопасность агропромышленного комплекса: проблемы и направления обеспечения : сборник научных трудов I Национальной научно-практической конференции, Киров, январь 2021 г. – Киров : Вятский государственный агротехнологический университет, 2021. – С. 156-160. – EDN TNWPSO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Дубицкая Н.М. Совершенствование механизмов обеспечения экономической безопасности организации (на примере ОАО «РЖД») / Н.М. Дубицкая. – Текст : электронный // Современный специалист-профессионал: теория и практика : материалы 12-ой Междунар. науч. конф. студентов и магистрантов, посвященной 55-летию Алтайского филиала Финуниверситета, Барнаул, 21-22 мая 2020 года / под общей ред. В.А. Ивановой, Т.Е. Фасенко. – Барнаул : ИП Колмогоров И. А., 2020. – С. 253-255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Елкина О.С. Экономическая безопасность предприятия (организации) : учебник / О.С. Елкина. – Москва : Ай Пи Ар Медиа, 2022. – 313 c. – ISBN 978-5-4497-1417-6. – Текст : электронный // Цифровой образовательный ресурс IPR SMART.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Жиганова Т.В. Производственно-технологическая составляющая экономической безопасности организации / Т.В. Жиганова, Е.Ю. Качанова. – Текст : электронный // Тезисы докладов 55-й Международной научно-технической конференции преподавателей и студентов, Витебск, 27 апреля 2022 г. – Витебск : Витебский государственный технологический университет, 2022. – С. 75-76. – EDN QIGMDY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Заворотная О.А. Обеспечение технико-технологической безопасности предприятия на основе его инновационного развития / О.А. Заворотная</w:t>
      </w:r>
      <w:r w:rsidR="00F352B4" w:rsidRPr="0037373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Студенческая наука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взгляд в будущее : материалы ХVIII Всероссийской студенческой научной конференции, Красноярск, 15-17 марта 2023 года. – Красноярск : Красноярский государственный аграрный университет, 2023. – Ч. 5. – С. 120-124. – EDN FGPYBH</w:t>
      </w:r>
      <w:r w:rsidRPr="00373731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Закирова М.И. Технико-технологическая безопасность отечественных предприятий, как составляющая экономической безопасности страны / М.И. Закирова, Д.Е. Журин</w:t>
      </w:r>
      <w:r w:rsidR="00F352B4" w:rsidRPr="0037373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предпринимательство. – 2022. – № 11(148). – С. 220-224. – DOI 10.34925/EIP.2022.148.11.040. – EDN IPFGAV</w:t>
      </w:r>
      <w:r w:rsidRPr="00373731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lastRenderedPageBreak/>
        <w:t>Казакова Д.Э. Технико-технологическая составляющая экономической безопасности организации: определение, нормативное регулирование, классификация рисков, расчет показателей и мероприятия по повышению уровня / Д.Э. Казакова, Л.Д. Орлова. – Текст : электронный // Экономика сегодня: современное состояние и перспективы развития (Вектор-2022) : сборник материалов Всероссийской научной конференции молодых исследователей с международным участием, Москва, 25 мая 2022 г. / ФГБОУ ВО Российский государственный университет имени А.Н. Косыгина (Технологии. Дизайн. Искусство). – Москва, 2022. – Ч. 2. – С. 171-174. – EDN PDULMR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Каракеян В.И. Надзор и контроль в сфере безопасности : учеб. для вузов / В.И. Каракеян, Е.А. Севрюкова ; под ред. В.И. Каракеяна. – М. : Юрайт, 2020. – 397 с. – Текст : электронный // ЭБС Юрайт.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Карсунцева О.В. Промышленный комплекс в контексте обеспечения экономической безопасности региона / О.В. Карсунцева, Т.А. Буркина. – Текст : электронный // Вестник евразийской науки. – 2020. – Т. 12, № 5. – С. 4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Касьянова А.А. Разработка рекомендаций по повышению уровня информационной составляющей экономической безопасности предприятия (на примере ПАО «Росбанк») / А.А. Касьянова, О.В. Кравченко. – Текст : электронный // Вестник Международного института рынка. – 2022. – № 1. – С. 38-42. – EDN EMHXHZ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Кашаева А.М. Теоретические основы организации производства и обеспечения технико-технологической составляющей экономической безопасности предприятия / А.М. Кашаева, И.А. Сергеева.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г. / под общей ред. С.В. Тактаровой, А.Ю. Сергеева. – Москва : Перо, 2022. – С. 107-109. – EDN MQHDES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Кирищиева И.Р. Информационная составляющая экономической безопасности предприятия: проблемы, инструменты анализа / И.Р. Кирищиева, И.В. Шамхалян.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4: Технические и экономические науки. – С. 168-171 // ЭБ НТБ РГУПС.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Кирищиева И.Р. Технико-технологическая составляющая как один из основных элементов экономической безопасности предприятия / И.Р. Кирищиева, Д.С. Мартыненко. – Текст : непосредственный // Экономико-правовые механизмы обеспечения национальной безопасности : матер. третьей Всерос. нац. науч.-практ. конф., 07-08 июня 2019 г. / ФГБОУ ВО РГУПС. – Ростов н/Д, 2019. – С. 76-80 // ЭБ НТБ РГУПС.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lastRenderedPageBreak/>
        <w:t>Клименко П.А. Создание условий и стимулов технологической модернизации предприятий реального сектора экономики в контексте экономической безопасности / П.А. Клименко. – Текст : электронный // Управленческий учет. – 2022. – № 11-2. – С. 415-422. – DOI 10.25806/uu11-22022415-422. – EDN THRERR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Климова Е.З. Технико-технологическая безопасность в экономической безопасности организации: угрозы и показатели оценки / Е.З. Климова, И.А. Павлова. – Текст : электронный // Актуальные проблемы экономики и бухгалтерского учета : сборник научных статей IV Всероссийской научно-практической конференции, Нижний Новгород, 22 ноября 2021 г. / редколлегия: О.В. Трофимов и др. ; Национальный исследовательский Нижегородский государственный университет им. Н.И. Лобачевского. – Нижний Новгород, 2022. – С. 19-23. – EDN XFSTDT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Коновалова А.С. Анализ и оценка технико-технологической составляющей экономической безопасности предприятия / А.С. Коновалова, М.В. Чистова. – Текст : электронный // Проблемы и перспективы развития России: молодежный взгляд в будущее : сборник научных статей 5-й Всероссийской научной конференции, Курск, 20-21 октября 2022 г. Курск : Юго-Западный государственный университет, 2022. – Т. 1. – С. 160-167. – EDN LGQEYF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Коновалова А.С. Практические аспекты технико-технологической составляющей экономической безопасности предприятия (организации) / А.С. Коновалова, М.В. Чистова. – Текст : электронный // Проблемы и перспективы развития России: молодежный взгляд в будущее : сборник научных статей 5-й Всероссийской научной конференции, Курск, 20-21 октября 2022 г. – Курск : Юго-Западный государственный университет, 2022. – Т. 1. – С. 167-173. – EDN QIGMQS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Коробейникова Л.С. Проблемы оценки технико-технологической безопасности экономических субъектов в современных экономических условиях / Л.С. Коробейникова, Л.А. Уточкина. – Текст : электронный // Научные труды Вольного экономического общества России. – 2022. – Т. 236, № 4. – С. 191-209. – DOI 10.38197/2072-2060-2022-236-4-191-209. – EDN LGHBQM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Короткова О.В. Особенности обеспечения экономической безопасности предпринимательской деятельности в эпоху цифровых технологий / О.В. Короткова. – Текст : электронный // Вестник Университета им. О.Е. Кутафина (МГЮА). – 2020. – № 7(71). – С. 53-59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Кох А.В. Индикаторы технико-технологической составляющей экономической безопасности предприятия / А.В. Кох, А.С. Глотова // Экономическая безопасность социально-экономических систем: вызовы и возможности : сб. трудов III Междунар. науч.-практ. конф., Белгород, 22 апреля 2021 года. – Белгород : Эпицентр, 2021. – С. 139-144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lastRenderedPageBreak/>
        <w:t>Кравцов Н.К. Информационная безопасность как одна из составляющих экономической безопасности предприятий сферы электронной торговли / Н.К. Кравцов. – Текст : электронный // Академическая публицистика. – 2021. – № 11-2. – С. 180-184. – EDN SZIIJP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Куделя Л.В. Сущность и основные составляющие организационно-экономического механизма управления экономической безопасностью cельскохозяйственных предприятий / Л.В. Куделя. – Текст : электронный // Вестник Луганского государственного педагогического университета. Серия 5. Гуманитарные науки. Технические науки. – 2021. – № 4(69). – С. 101-109. – EDN BHKJDN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Кудревич В.В. Актуализация подходов к оценке уровня экономической безопасности предприятий / В.В. Кудревич, О.Ю. Трилицкая, Ю.В. Печак. – Текст : электронный // Региональная экономика. Юг России. – 2020. – Т. 8, № 1. – С. 234-243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Кулик A.M. К вопросу обеспечения технико-технологической безопасности предприятия / A.M. Кулик, А.В. Андросова, Д.О. Нежурина. – Текст : электронный // Экономическая безопасность социально-экономических систем: вызовы и возможности : сборник трудов IV Международной научно-практической конференции, Белгород, 28 апреля 2022 г. / под ред. Е.А. Стрябковой и др. – Белгород : Эпицентр, 2022. – С. 242-246. – EDN KHVIYP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Ладынин А.И. Подходы к анализу научно-технической составляющей экономической безопасности / А.И. Ладынин. – Текст : электронный // Развитие и безопасность. – 2021. – № 3(11). – С. 65-75. – DOI 10.46960/2713-2633_2021_3_65.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Левкина Е.В. Оценка экономической безопасности предприятий, работающих в сфере энергетики / Е.В. Левкина, А.В. Шершенюк. – Текст : электронный // Финансовый менеджмент. – 2020. – № 4. – С. 33-42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Лягоскина Н.Р. Экономическая оценка технико-технологической модернизации овощеводства в условиях Краснодарского края / Н.Р. Лягоскина, В.О. Поляков. – Текст : электронный // Гуманитарный научный вестник. – 2021. – № 9. – С. 101-106. – DOI 10.5281/zenodo.5543869. – EDN KGWACH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Максимова Н.А. Разработка механизма оценки информационной составляющей экономической безопасности промышленного предприятия в условиях цифровизации / Н.А. Максимова. – Текст : электронный // Вестник Академии. – 2021. – № 2. – С. 52-60. – EDN TTWLYV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Маликова Н.Т. Технико-технологическая безопасность предприятий фармацевтической отрасли / Н.Т. Маликова, В.В. Угольников. – Текст : электронный // Безопасность в профессиональной деятельности : сборник научных статей, Санкт-Петербург, 31 марта 2021 г. – Санкт-</w:t>
      </w:r>
      <w:r w:rsidRPr="00373731">
        <w:rPr>
          <w:rFonts w:ascii="Times New Roman" w:hAnsi="Times New Roman" w:cs="Times New Roman"/>
          <w:sz w:val="28"/>
          <w:szCs w:val="28"/>
        </w:rPr>
        <w:lastRenderedPageBreak/>
        <w:t>Петербург : Санкт-Петербургский государственный экономический университет, 2021. – С. 161-169. – EDN ZXQWWO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Мальчиков Р.В. Тенденции развития информационной безопасности как составляющей экономической безопасности организации в период Всемирной пандемии COVID-19 / Р.В. Мальчиков. – Текст : электронный // Здоровье – основа человеческого потенциала: проблемы и пути их решения. – 2021. – Т. 16, № 4. – С. 1523-1533. – EDN LTVMOV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Мандражи З.Р. Информационная безопасность как ключевая составляющая финансово-экономической безопасности предприятия / З.Р. Мандражи. – Текст : электронный // Информационно-компьютерные технологии в экономике, образовании и социальной сфере. – 2021. – № 1(31). – С. 95-100. – EDN YUSBQQ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Мансимова Д.И. Понятия и определения экономической безопасности предприятия / Д.И. Мансимова. – Текст : электронный // Синергия Наук. 2021. – № 62. – С. 321-335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Маясова К.С. Обеспечение технико-технологической составляющей экономической безопасности / К.С. Маясова. – Текст : электронный // Проблемы и перспективы развития российской экономики : сб. ст. по материалам X науч.-практ. конф., Пенза, 17-18 декабря 2020 года / под общей ред. И.А. Сергеевой, А.Ю. Сергеева. – М. : Перо, 2021. – С. 206-208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Маясова К.С. Теоретические основы технико-технологической безопасности предприятия и форм организации производства / К.С. Маясова, И.А. Сергеева.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VIII научно-практической конференции, Пенза, 11-12 марта 2021 г. / под общей ред. С.В. Тактаровой, А.Ю. Сергеева. – Москва : Перо, 2021. – С. 155-157. – EDN LJUYSC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Мейтова А.Н. Технико-технологическая составляющая экономической безопасности предприятия / А.Н. Мейтова, Г.В. Церунян. – Текст : электронный // Транспорт: наука, образование, производство : сб. науч. трудов Междунар. науч.-практ. конф., Ростов-на-Дону, 20-22 апреля 2020 года. – Ростов-на-Дону : РГУПС, 2020. – С. 174-177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Мельников Е.Г. Классификация угроз технико-технологической функциональной составляющей экономической безопасности промышленного предприятия / Е.Г. Мельников. – Текст : электронный // Контентус. – 2020. – № 4(93). – С. 66-72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Методика совершенствования технико-технологической составляющей экономической безопасности / А.М. Бондаренко, Л.С. Качанова, А.Н. Головко, В.П. Скворцов. – Текст : электронный // International Agricultural Journal. – 2021. – Т. 64, № 5. – DOI 10.24412/2588-0209-2021-10380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Микаева А.С. Система экономической безопасности предприятия / А.С. Микаева, П.А. Данилов</w:t>
      </w:r>
      <w:r w:rsidR="00F352B4" w:rsidRPr="0037373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Высокие технологии и инновации в науке : сборник избранных статей Международной научной конференции, Санкт-Петербург, 28 мая 2022 г. / Частное научно-образовательное учреждение дополнительного профессионального образования Гуманитарный национальный исследовательский институт НАЦРАЗВИТИЕ. – Санкт-Петербург : 2022. – С. 205-210. – DOI 10.37539/VT197.2022.82.12.023. – EDN ONYCVG</w:t>
      </w:r>
      <w:r w:rsidRPr="00373731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Миллер М.А. Промышленное производство в обеспечении экономической безопасности региона / М.А. Миллер. – Текст : электронный // Вестник Омского университета. Сер. Экономика. – 2020. – Т. 18, № 2. – С. 127-134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Молчан А.С. Экономическая безопасность регионов : учеб. пособие / А.С. Молчан. – Краснодар : КубГТУ, 2019. – 247 с. – Текст : электронный // ЭБС Лань.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Наров У.И. Экономическая безопасность предприятия – основа успешного перехода на цифровую экономику / У.И. Наров. – Текст : электронный // Современные проблемы, тенденции и перспективы социально-экономического развития : сб. ст. X Междунар. науч.-практ. – Сургут : СГУ, 2021. – С. 73-75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Наров У.И. Экономические индикаторы состояния технологической безопасности предприятия / У.И. Наров. – Текст : электронный // Социально-экономическое и экологическое развитие приграничного региона: возможности и вызовы : сборник трудов II Международной научно-практической конференции, приуроченной к празднованию Года науки и технологий, Смоленск, 24 ноября 2021 г. – Смоленск : Маджента, 2021. – Вып. 2. – С. 308-312. – EDN SHEQBV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Новичкова А.В. Производственные риски, влияющие на экономическую безопасность организации / А.В. Новичкова, И.А. Заярная. – Текст : электронный // Цифровая экономика: проблемы и современные тренды : материалы Всерос. науч.-практ. конф. / под ред. Е.Н. Сейфиевой. – М. : Знание-М, 2020. – С. 168-171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Нургалиева Р.Э. Ресурсно-функциональный подход оценки обеспечения экономической безопасности наукоемкого предприятия / Р.Э. Нургалиева, А.С. Малышкина. – Текст : электронный // Вестник Димитровградского инженерно-технологического института. – 2020. – № 1(21). – С. 61-67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Орешко А.А. Состояние основных фондов как фактор обеспечения экономической безопасности предприятия / А.А. Орешко. – Текст : электронный // Студенческий вестник. – 2021. – № 3-4(148). – С. 55-58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 xml:space="preserve">Орлов М.А. Влияние современных информационных технологий на экономическую стабильность предприятия / М.А. Орлов. – Текст : </w:t>
      </w:r>
      <w:r w:rsidRPr="00373731">
        <w:rPr>
          <w:rFonts w:ascii="Times New Roman" w:hAnsi="Times New Roman" w:cs="Times New Roman"/>
          <w:sz w:val="28"/>
          <w:szCs w:val="28"/>
        </w:rPr>
        <w:lastRenderedPageBreak/>
        <w:t>электронный // Вестник евразийской науки. – 2020. – Т. 12, № 2. – С. 58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Пантелеева Т.А. Специфика экономической безопасности агропромышленных предприятий / Т.А. Пантелеева. – Текст : электронный // Вестник Института мировых цивилизаций. – 2020. – Т. 11, № 2 (27). – С. 112-117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Панько Ю.В. Значение производственно-технического потенциала в контексте ресурсно-функционального подхода к обеспечению экономической безопасности современного предприятия / Ю.В. Панько. – Текст : электронный // Развитие инновационной экономики: проблемы и научные достижения : материалы III Междунар. науч.-практ. конф. – Энгельс, 2020. – С. 125-129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Плякин А.В. О взаимодействии организационной культуры и системы экономической безопасности предприятия / А.В. Плякин, Е.А. Орехова. – Текст : электронный // Вестник ВИЭПП. – 2020. – № 1. – С. 52-57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Полунина А.О. Особенности развития цифровой экономики на железнодорожном транспорте: технологические задачи и решения / А.О. Полунина, И.Ф. Кравченко. – Текст : непосредственный // Транспорт и логистика: актуальные проблемы стратегического развития и оперативного управления : сб. науч. тр. VI междунар. науч.-практ. конф. / РГУПС. – Ростов-на-Дону, 2022. – С. 166-169 // ЭБ НТБ РГУПС.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Потапенко А.В. Анализ финансово-хозяйственной деятельности предприятия : учебное пособие / А.В. Потапенко. – Санкт-Петербург : Троицкий мост, 2021. – 106 c. – ISBN 978-5-4377-0143-0. – Текст : электронный // ЭБС IPR BOOKS.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Провидонова Н.В. Теоретические аспекты формирования организационно-экономического механизма технико-технологического развития зернового подкомплекса / Н.В. Провидонова. – Текст : электронный // Экономика сельскохозяйственных и перерабатывающих предприятий. – 2022. – № 1. – С. 56-62. – DOI 10.31442/0235-2494-2022-0-1-56-62. – EDN IMDUIU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Продченко И.А. Взаимосвязь понятий «экономическая безопасность» и «технико-технологическая безопасность» в концепции обеспечения технологич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еского суверенитета России / И.А. Продченко, Д.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Власов</w:t>
      </w:r>
      <w:r w:rsidR="00F352B4" w:rsidRPr="0037373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Актуальные вопросы обеспечения обороноспособности и безопасности государства в новых экономических условиях : 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атериалы межвузовской научно-практической конференции, Москва, 05 апр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еля 2023 года / под общей ред.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Цветкова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Хачатуряна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Федеральное государственное казенное военное образовательное учреждение высшего образования Военный университет имени князя Александра Невского Министерства обороны Российской Федерации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Москва, 2023. – С. 414-419. – EDN LEUVRK</w:t>
      </w:r>
      <w:r w:rsidR="00F352B4" w:rsidRPr="00373731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lastRenderedPageBreak/>
        <w:t>Разуваева С.К. Влияние состояния основных средств на технологическую и экономическую безопасность предприятия / С.К. Разуваева. – Текст : электронный // Вестник научной мысли. – 2021. – № 1. – С. 95-101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Реутова Е.А. Оценка технико-технологической составляющей экономической безопасности организации / Е.А. Реутова. – Текст : электронный // Экономико-управленческий конгресс : сборник статей по материалам Международного научно-практического мероприятия НИУ БелГУ, Белгород, 11-12 ноября 2021 г. – Белгород : Белгородский государственный национальный исследовательский университет, 2021. – С. 32-35. – EDN PXGRDP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Риполь-Сарагоси Л.Г. Совершенствование работы с контрагентами в целях обеспечения экономической безопасности организации / Л.Г. Риполь-Сарагоси, А.С. Куликова. – Текст : непосредственный // Управление государственное, муниципальное и корпоративное: теория и лучшие практики = Publik, municipal and corporate administration : theory and best practices : материалы Шестой междунар. науч.-практ. конф., 12-13 ноября 2021 г. / ФГБОУ ВО РГУПС ; пред. А. Н. Гуда. – Ростов н/Д, 2021. – С. 226-229 // ЭБ НТБ РГУПС.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Романова А.Т. Интерактивные иерархические производственно-экономические системы в условиях высокодинамической среды : учеб. пособие / А.Т. Романова. – М. : Учебно-методический центр по образованию на железнодорожном транспорте, 2020. – 334 с. – Текст : электронный // ЭБС УМЦ ЖДТ.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Рощупкина В.Н. Система обеспечения экономической безопасности промышленного предприятия / В.Н. Рощупкина. – Текст : электронный // Молодежь и научно-технический прогресс : сб. докл. XIII Междунар. науч.-практ. конф. студентов, аспирантов и молодых ученых : в 2 т. / БГТУ им. В.Г. Шухова, филиал БГТУ в г. Губкин. – Старый Оскол : Ассистент плюс, 2020. – Т. 2. – С. 171-174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Рязанова О.А. Технико-технологическая составляющая экономической безопасности промышленного предприятия / О.А. Рязанова, А.М. Шигина. – Текст : электронный // Вектор экономики. – 2021. – № 11(65). – EDN YTAWGP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Сазонова К.А. Совершенствование технико-технологической составляющей экономической безопасности организации в условиях цифровой экономики / К.А. Сазонова. – Текст : электронный // Сборники конференций НИЦ Социосфера. – 2020. – № 25. – С. 276-279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Сапожникова М.Д. Проблема совершенствования технико-технологической составляющей экономической безопасности организации / М.Д. Сапожникова, А.Ю. Сергеев. – Текст : электронный // Проблемы и перспективы развития российской экономики : сб. ст. по материалам X науч.-</w:t>
      </w:r>
      <w:r w:rsidRPr="00373731">
        <w:rPr>
          <w:rFonts w:ascii="Times New Roman" w:hAnsi="Times New Roman" w:cs="Times New Roman"/>
          <w:sz w:val="28"/>
          <w:szCs w:val="28"/>
        </w:rPr>
        <w:lastRenderedPageBreak/>
        <w:t>практ. конф., Пенза, 17-18 декабря 2020 года / под общей ред. И.А. Сергеевой, А.Ю. Сергеева. – М. : Перо, 2021. – С. 115-117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Сапожникова С.М. Экономическая безопасность: теоретические и практические подходы / С.М. Сапожникова, Н.В. Рейхерт. – Чебоксары : Среда, 2021. – 120 с. – ISBN 978-5-907411-42-5. – DOI 10.31483/a-10305. – Текст : электронный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Святохо Н.В. Реинжиниринг бизнес-процессов как инструмент обеспечения экономической безопасности предприятия / Н.В. Святохо. – Текст : электронный // Проблемы информационной безопасности : сб. науч. тр. VI Всерос. с междунар. участием науч.-практ. конф. – Симферополь : ИП Зуева Т.В., 2020. – С. 88-91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 М.В. Цифровые риски управления экономической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безопасностью предприятия / М.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Сергеев</w:t>
      </w:r>
      <w:r w:rsidR="00F352B4" w:rsidRPr="0037373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Актуальные исследования XXI века : материалы Международной (заочной) научно-практической конференции, Душанбе, 21 сентября 2023 года. – Нефтекамск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Мир науки (ИП Вострецов Александр Ильич), 2023. – С. 48-54. – EDN HKFMQL</w:t>
      </w:r>
      <w:r w:rsidR="00F352B4" w:rsidRPr="00373731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Сергиевич Т.В. Роботизация и экономическая безопасность промышленного предприятия / Т.В. Сергиевич. – Текст : электронный // Технико-технологические проблемы сервиса. – 2020. – № 3(53). – С. 54-58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Системы безопасности на объектах инфраструктуры железнодорожного транспорта : учеб. пособие / В.М. Пономарев, В.И. Жуков, А.В. Волков [и др.] ; под ред. В.М. Пономарева, В.И. Жукова. – М. : Учебно-методический центр по образованию на железнодорожном транспорте, 2020. – 488 с. – Текст : электронный // ЭБС УМЦ ЖДТ.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Совершенствование технологической составляющей экономической безопасности предприятия / А.М. Бондаренко, Л.С. Качанова, О.А. Кузминова, Т.А. Саадулаева. – Текст : электронный // Московский экономический журнал. – 2021. – № 10. – DOI 10.24411/2413-046X-2021-10596. – EDN VFWNEC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Солдатова С.С. Модернизация технико-технологической системы предприятия в целях повышения уровня его экономической безопасности / С.С. Солдатова, А.О. Чурочкина.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г. / под общей ред. С.В. Тактаровой, А.Ю. Сергеева. – Москва : Перо, 2022. – С. 16-18. – EDN HCOPTE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Сольская И.Ю. Лицензирование в современной системе экономического и технического регулирования железнодорожного транспорта : учеб. пособие / И.Ю. Сольская, В.В. Буровцев. – М. : Учебно-методический центр по образованию на железнодорожном транспорте, 2020. – 285 с. – Текст : электронный // ЭБС УМЦ ЖДТ.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lastRenderedPageBreak/>
        <w:t>Сулимова Е.А. Повышение экономической безопасности предприятия в условиях реализации проектов ГЧП / Е.А. Сулимова. – Текст : электронный // Инновации и инвестиции. – 2020. – № 4. – С. 305-309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Теньков А.И. Составляющие экономической безопасности предприятия (финансовая, кадровая, технико-технологическая, правовая, экологическая, информационная) / А.И. Теньков. – Текст : электронный // Аллея науки. – 2021. – Т. 1, № 9(60). – С. 124-132. – EDN QQTKQO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Тернавщенко К.О. Анализ качественных и количественных показателей экономической безопасности предприятия / К.О. Тернавщенко, В.А. Баранчик. – Текст : электронный // Структурная и технологическая трансформация России: проблемы и перспективы. От плана ГОЭЛРО до наших дней : материалы Междунар. науч.-практ. конф. (посвящ. столетию плана ГОЭЛРО), Краснодар, 30 марта 2021 года. – Краснодар, 2021. – С. 642-648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Тищенко И.А. Цифровая экономика как контур исследования цифровой трансформации экономики / И А. Тищенко. – Текст : электронный. – Текст : электронный // Экономические и гуманитарные науки. – 2022. – № 3(362). – С. 3-15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Ткачева М.В. Оценка технико-технологической безопасности как необходимый элемент процесса обеспечения экономической безопасности организации / М.В. Ткачева, Л.А. Уточкина. – Текст : электронный // Актуальные проблемы учета, экономического анализа и финансово-хозяйственного контроля деятельности организации : материалы IX Международной научно-практической конференции. В 2-х частях, Воронеж, 10 декабря 2021 г. / под ред. Д.А. Ендовицкого и др. – Воронеж : Воронежский государственный университет, 2022. – Ч. II. – С. 153-156. – EDN KJQBRN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Ткачева М.В. Технико-экономический анализ как инструмент обеспечения технико-технологической безопасности экономического субъекта / М.В. Ткачева, Л.А. Уточкина. – Текст : электронный // Апрельские научные чтения имени профессора Л.Т. Гиляровской : материалы XI Международной научно-практической конференции, Воронеж, 08 апреля 2022 г. – Воронеж : Воронежский государственный университет, 2022. – Ч. 2. – С. 213-217. – EDN UFQNUA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Тохиров Т.И. Классификация угроз технологической составляющей экономической безопасности предприятий автомобильного транспорта / Т.И. Тохиров. – Текст : электронный // Международный журнал прикладных наук и технологий Integral. – 2021. – № 1. – EDN DBTLVS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 xml:space="preserve">Уточкина Л.А. Информационное обеспечение диагностики уровня технико-технологической безопасности экономического субъекта / Л.А. Уточкина. – Текст : электронный // Учетно-аналитическое и правовое </w:t>
      </w:r>
      <w:r w:rsidRPr="00373731">
        <w:rPr>
          <w:rFonts w:ascii="Times New Roman" w:hAnsi="Times New Roman" w:cs="Times New Roman"/>
          <w:sz w:val="28"/>
          <w:szCs w:val="28"/>
        </w:rPr>
        <w:lastRenderedPageBreak/>
        <w:t>обеспечение экономической безопасности организации : материалы IV Всероссийской студенческой научно-практической конференции. В 4-х частях, Воронеж, 09 апреля 2022 г. / под ред. Д.А. Ендовицкого, Н.Г. Сапожниковой. – Воронеж : Воронежский государственный университет, 2022. – Ч. 4. – С. 245-249. – EDN VIPCWR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Уточкина Л.А. Сущность технико-технологической безопасности экономического субъекта: теоретические аспекты / Л.А. Уточкина.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конференции. В 4-х частях, Воронеж, 09 апреля 2022 г. / под редакцией Д.А. Ендовицкого, Н.Г. Сапожниковой. Воронеж : Воронежский государственный университет, 2022. – Ч. 4. – С. 235-239. – EDN KQGZQS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Фейгель М.Л. Инструменты обеспечения экономической безопасности предприятий / М.Л. Фейгель, Н.А. Годовикова.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249-254 // ЭБ НТБ РГУПС.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 Д.В. Основы обеспечения технико-технологической составляющей экономической безопасности предприятия и миним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 операционных рисков / Д.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Фролов</w:t>
      </w:r>
      <w:r w:rsidR="00F352B4" w:rsidRPr="0037373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 общества, государства и личности: проблемы и направления обеспечения : 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борник статей по материалам X Всероссийской научно-практической конференции, Пенза, 31 мар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2023 года / под общ. ред. С.В. Тактаровой, А.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Сергеева. – Пенза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Пензенский государственный университет, 2023. – С. 271-275. – EDN PXYGFQ</w:t>
      </w:r>
      <w:r w:rsidR="00F352B4" w:rsidRPr="00373731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Чайка Д.Е. Мероприятия, способствующие повышению уровня экономической бе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зопасности / Д.Е. Чайка, Н.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Герасимова</w:t>
      </w:r>
      <w:r w:rsidR="00F352B4" w:rsidRPr="0037373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 социально-экономических систем: вызовы и возможности : 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борник трудов IV Международной научно-практической конференции, Белгород, 28 апреля 2022 года / 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ред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Стрябковой, Н.А. Герасимовой, А.М. Кулик. – Белгород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Эпицентр, 2022. – С. 319-324. – EDN FXTFCS</w:t>
      </w:r>
      <w:r w:rsidR="00F352B4" w:rsidRPr="00373731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Чомахашвили Н.Г. К вопросу организации внутреннего контроля в системе экономической безопасности предприятия / Н.Г. Чомахашвили. – Текст : электронный // Вопросы устойчивого развития общества. – 2020. – № 7. – С. 67-73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Чос О.А. Оценка состояния экономической безопасности АО «РОСНАНО» / О.А. Чос. – Текст : электронный // Вектор экономики. – 2020. – № 1(43). – С. 86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 xml:space="preserve">Чуприкова З.В. Влияние цифровой экономики на систему обеспечения экономической безопасности предприятия транспортной </w:t>
      </w:r>
      <w:r w:rsidRPr="00373731">
        <w:rPr>
          <w:rFonts w:ascii="Times New Roman" w:hAnsi="Times New Roman" w:cs="Times New Roman"/>
          <w:sz w:val="28"/>
          <w:szCs w:val="28"/>
        </w:rPr>
        <w:lastRenderedPageBreak/>
        <w:t>отрасли / З.В. Чуприкова. – Текст : электронный // Тенденции развития науки и образования. – 2020. – № 65-2. – С. 17-21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Шадрина А.Д. Конкурентоспособность как механизм обеспечения экономической безопасности / А.Д. Шадрина. – Текст : электронный // Аллея науки. – 2020. – № 2(41). – С. 91-95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Шадыжев З.М. Экономическое формирование технологической безопасности предприятий / З.М. Шадыжев. – Текст : электронный // Экономика: вчера, сегодня, завтра. – 2020. – Т. 10, № 5-1. – С. 288-297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Шалабина М.В. Критерии технико-технологической составляющей экономическо</w:t>
      </w:r>
      <w:r w:rsidR="00F352B4"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безопасности организации / М.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Шалабина</w:t>
      </w:r>
      <w:r w:rsidR="00F352B4" w:rsidRPr="0037373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Молодой ученый. – 2022. – № 50(445). – С. 153-155. – EDN POTZLQ</w:t>
      </w:r>
      <w:r w:rsidR="00F352B4" w:rsidRPr="00373731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Шевкунов Н.О.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эффект проектирования внедрения укрупненных полигонных технологий для повышения уровня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/ Н.О. Шевкунов</w:t>
      </w:r>
      <w:r w:rsidR="00F352B4"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Шевкунова.</w:t>
      </w:r>
      <w:r w:rsidR="00F352B4"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непосредственный // Транспорт: наука, образование, производство : сб. науч. тр. междунар. науч.-практ. конф. Транспорт-2022 / РГУПС ; орг. ком. конф. : пред. А.Н. Гуда и др.</w:t>
      </w:r>
      <w:r w:rsidR="00F352B4"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2022.</w:t>
      </w:r>
      <w:r w:rsidR="00F352B4"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и </w:t>
      </w:r>
      <w:r w:rsidRPr="0037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науки.</w:t>
      </w:r>
      <w:r w:rsidR="00F352B4"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С. 327-331</w:t>
      </w:r>
      <w:r w:rsidR="00F352B4"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 w:rsidR="00F352B4"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Pr="0037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Шумилина В.Е. Информационная безопасность как составляющая экономической безопасности предприятия / В.Е. Шумилина, Е.В. Тетунашвили. – Текст : электронный // Управление безопасностью бизнеса в современных условиях. – Москва : AUSPUBLISHERS, 2021. – С. 119-129. – EDN FESZVK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Щепетильников М.О. Уровни экономической безопасности компании и подходы к их определению / М.О. Щепетильников. – Текст : электронный // Матрица научного познания. – 2020. – № 6. – С. 320-326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Щербаков В.Н. Формирование научно-технологического контура структурной модернизации / В.Н. Щербаков, А.В. Дубровский. – Текст : электронный // Современная наука: актуальные проблемы теории и практики. Серия Экономика и право. – 2021. – № 5-2. – С. 42-47. – DOI 10.37882/2223-2974.2021.05-2.15 // НЭБ eLIBRARY.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Экономика предприятия : учебник для вузов / С.П. Кирильчук [и др.] ; под общей ред. С.П. Кирильчук. – Москва : Юрайт, 2022. – 417 с. – (Высшее образование). – ISBN 978-5-534-07473-4. – Текст : электронный // Образовательная платформа Юрайт.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Экономика предприятия : учебник для среднего профессионального образования / С.П. Кирильчук [и др.] ; под общей ред. С.П. Кирильчук. – Москва : Юрайт, 2023. – 416 с. – (Профессиональное образование). – ISBN 978-5-534-10085-3. – Текст : электронный // Образовательная платформа Юрайт.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lastRenderedPageBreak/>
        <w:t>Экономическая безопасность : учеб.-метод. пособие для практ. занятий и самостоят. работы / ФГБОУ ВО РГУПС. – Ростов н/Д : [б. и.], 2021. – 80 с. – Библиогр. – Текст : электронный // ЭБ НТБ РГУПС.</w:t>
      </w:r>
    </w:p>
    <w:p w:rsidR="002F58FC" w:rsidRPr="00373731" w:rsidRDefault="002F58FC" w:rsidP="002F58F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31">
        <w:rPr>
          <w:rFonts w:ascii="Times New Roman" w:hAnsi="Times New Roman" w:cs="Times New Roman"/>
          <w:sz w:val="28"/>
          <w:szCs w:val="28"/>
        </w:rPr>
        <w:t>Яркина Н.Н. Предпринимательский риск и экономическая безопасность бизнеса / Н.Н. Яркина, А.Е. Яркин. – Текст : электронный // Вестник Керченского государственного морского технологического университета. – 2020. – № 2. – С. 263-275 // НЭБ eLIBRARY.</w:t>
      </w:r>
    </w:p>
    <w:sectPr w:rsidR="002F58FC" w:rsidRPr="003737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0B" w:rsidRDefault="0002210B" w:rsidP="008076AD">
      <w:pPr>
        <w:spacing w:after="0" w:line="240" w:lineRule="auto"/>
      </w:pPr>
      <w:r>
        <w:separator/>
      </w:r>
    </w:p>
  </w:endnote>
  <w:endnote w:type="continuationSeparator" w:id="0">
    <w:p w:rsidR="0002210B" w:rsidRDefault="0002210B" w:rsidP="0080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043492"/>
      <w:docPartObj>
        <w:docPartGallery w:val="Page Numbers (Bottom of Page)"/>
        <w:docPartUnique/>
      </w:docPartObj>
    </w:sdtPr>
    <w:sdtEndPr/>
    <w:sdtContent>
      <w:p w:rsidR="001D3F51" w:rsidRDefault="001D3F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31">
          <w:rPr>
            <w:noProof/>
          </w:rPr>
          <w:t>1</w:t>
        </w:r>
        <w:r>
          <w:fldChar w:fldCharType="end"/>
        </w:r>
      </w:p>
    </w:sdtContent>
  </w:sdt>
  <w:p w:rsidR="001D3F51" w:rsidRDefault="001D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0B" w:rsidRDefault="0002210B" w:rsidP="008076AD">
      <w:pPr>
        <w:spacing w:after="0" w:line="240" w:lineRule="auto"/>
      </w:pPr>
      <w:r>
        <w:separator/>
      </w:r>
    </w:p>
  </w:footnote>
  <w:footnote w:type="continuationSeparator" w:id="0">
    <w:p w:rsidR="0002210B" w:rsidRDefault="0002210B" w:rsidP="0080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68"/>
    <w:multiLevelType w:val="hybridMultilevel"/>
    <w:tmpl w:val="4974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1EBC"/>
    <w:multiLevelType w:val="hybridMultilevel"/>
    <w:tmpl w:val="7EB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6F7C"/>
    <w:multiLevelType w:val="hybridMultilevel"/>
    <w:tmpl w:val="6C7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DDC"/>
    <w:multiLevelType w:val="hybridMultilevel"/>
    <w:tmpl w:val="B5F29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7B4"/>
    <w:multiLevelType w:val="hybridMultilevel"/>
    <w:tmpl w:val="4F58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4356"/>
    <w:multiLevelType w:val="hybridMultilevel"/>
    <w:tmpl w:val="1BA2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6B0"/>
    <w:multiLevelType w:val="hybridMultilevel"/>
    <w:tmpl w:val="9D46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2892"/>
    <w:multiLevelType w:val="hybridMultilevel"/>
    <w:tmpl w:val="2E783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282"/>
    <w:multiLevelType w:val="hybridMultilevel"/>
    <w:tmpl w:val="7B3E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B6E1F"/>
    <w:multiLevelType w:val="hybridMultilevel"/>
    <w:tmpl w:val="D654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5A56"/>
    <w:multiLevelType w:val="hybridMultilevel"/>
    <w:tmpl w:val="C5107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D08A7"/>
    <w:multiLevelType w:val="hybridMultilevel"/>
    <w:tmpl w:val="59F6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F7493"/>
    <w:multiLevelType w:val="hybridMultilevel"/>
    <w:tmpl w:val="D8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D04B3"/>
    <w:multiLevelType w:val="hybridMultilevel"/>
    <w:tmpl w:val="E786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11F"/>
    <w:multiLevelType w:val="hybridMultilevel"/>
    <w:tmpl w:val="C474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0637"/>
    <w:multiLevelType w:val="hybridMultilevel"/>
    <w:tmpl w:val="48CE9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B1B5B"/>
    <w:multiLevelType w:val="hybridMultilevel"/>
    <w:tmpl w:val="594E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C038F"/>
    <w:multiLevelType w:val="hybridMultilevel"/>
    <w:tmpl w:val="72E0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A19CA"/>
    <w:multiLevelType w:val="hybridMultilevel"/>
    <w:tmpl w:val="0466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3F02"/>
    <w:multiLevelType w:val="hybridMultilevel"/>
    <w:tmpl w:val="EF2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C2910"/>
    <w:multiLevelType w:val="hybridMultilevel"/>
    <w:tmpl w:val="0F0E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86F29"/>
    <w:multiLevelType w:val="hybridMultilevel"/>
    <w:tmpl w:val="71180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21DF4"/>
    <w:multiLevelType w:val="hybridMultilevel"/>
    <w:tmpl w:val="8AF4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5173C"/>
    <w:multiLevelType w:val="hybridMultilevel"/>
    <w:tmpl w:val="364A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8752B"/>
    <w:multiLevelType w:val="hybridMultilevel"/>
    <w:tmpl w:val="6234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A2283"/>
    <w:multiLevelType w:val="hybridMultilevel"/>
    <w:tmpl w:val="5698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A7F97"/>
    <w:multiLevelType w:val="hybridMultilevel"/>
    <w:tmpl w:val="3F30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60ED"/>
    <w:multiLevelType w:val="hybridMultilevel"/>
    <w:tmpl w:val="5BF8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A4058"/>
    <w:multiLevelType w:val="hybridMultilevel"/>
    <w:tmpl w:val="6FB60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27276"/>
    <w:multiLevelType w:val="hybridMultilevel"/>
    <w:tmpl w:val="F65C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312BE"/>
    <w:multiLevelType w:val="hybridMultilevel"/>
    <w:tmpl w:val="8FE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97603"/>
    <w:multiLevelType w:val="hybridMultilevel"/>
    <w:tmpl w:val="41CA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81E7A"/>
    <w:multiLevelType w:val="hybridMultilevel"/>
    <w:tmpl w:val="DA74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24922"/>
    <w:multiLevelType w:val="hybridMultilevel"/>
    <w:tmpl w:val="AD9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774D1"/>
    <w:multiLevelType w:val="hybridMultilevel"/>
    <w:tmpl w:val="73F0171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72B4B"/>
    <w:multiLevelType w:val="hybridMultilevel"/>
    <w:tmpl w:val="183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876FE"/>
    <w:multiLevelType w:val="hybridMultilevel"/>
    <w:tmpl w:val="7EB6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F38C9"/>
    <w:multiLevelType w:val="hybridMultilevel"/>
    <w:tmpl w:val="8940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2"/>
  </w:num>
  <w:num w:numId="5">
    <w:abstractNumId w:val="23"/>
  </w:num>
  <w:num w:numId="6">
    <w:abstractNumId w:val="32"/>
  </w:num>
  <w:num w:numId="7">
    <w:abstractNumId w:val="26"/>
  </w:num>
  <w:num w:numId="8">
    <w:abstractNumId w:val="35"/>
  </w:num>
  <w:num w:numId="9">
    <w:abstractNumId w:val="9"/>
  </w:num>
  <w:num w:numId="10">
    <w:abstractNumId w:val="29"/>
  </w:num>
  <w:num w:numId="11">
    <w:abstractNumId w:val="8"/>
  </w:num>
  <w:num w:numId="12">
    <w:abstractNumId w:val="30"/>
  </w:num>
  <w:num w:numId="13">
    <w:abstractNumId w:val="24"/>
  </w:num>
  <w:num w:numId="14">
    <w:abstractNumId w:val="36"/>
  </w:num>
  <w:num w:numId="15">
    <w:abstractNumId w:val="7"/>
  </w:num>
  <w:num w:numId="16">
    <w:abstractNumId w:val="21"/>
  </w:num>
  <w:num w:numId="17">
    <w:abstractNumId w:val="10"/>
  </w:num>
  <w:num w:numId="18">
    <w:abstractNumId w:val="3"/>
  </w:num>
  <w:num w:numId="19">
    <w:abstractNumId w:val="28"/>
  </w:num>
  <w:num w:numId="20">
    <w:abstractNumId w:val="20"/>
  </w:num>
  <w:num w:numId="21">
    <w:abstractNumId w:val="18"/>
  </w:num>
  <w:num w:numId="22">
    <w:abstractNumId w:val="16"/>
  </w:num>
  <w:num w:numId="23">
    <w:abstractNumId w:val="17"/>
  </w:num>
  <w:num w:numId="24">
    <w:abstractNumId w:val="34"/>
  </w:num>
  <w:num w:numId="25">
    <w:abstractNumId w:val="5"/>
  </w:num>
  <w:num w:numId="26">
    <w:abstractNumId w:val="12"/>
  </w:num>
  <w:num w:numId="27">
    <w:abstractNumId w:val="11"/>
  </w:num>
  <w:num w:numId="28">
    <w:abstractNumId w:val="1"/>
  </w:num>
  <w:num w:numId="29">
    <w:abstractNumId w:val="37"/>
  </w:num>
  <w:num w:numId="30">
    <w:abstractNumId w:val="4"/>
  </w:num>
  <w:num w:numId="31">
    <w:abstractNumId w:val="14"/>
  </w:num>
  <w:num w:numId="32">
    <w:abstractNumId w:val="6"/>
  </w:num>
  <w:num w:numId="33">
    <w:abstractNumId w:val="13"/>
  </w:num>
  <w:num w:numId="34">
    <w:abstractNumId w:val="27"/>
  </w:num>
  <w:num w:numId="35">
    <w:abstractNumId w:val="31"/>
  </w:num>
  <w:num w:numId="36">
    <w:abstractNumId w:val="22"/>
  </w:num>
  <w:num w:numId="37">
    <w:abstractNumId w:val="3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A"/>
    <w:rsid w:val="00011763"/>
    <w:rsid w:val="000147FF"/>
    <w:rsid w:val="0002210B"/>
    <w:rsid w:val="000525DB"/>
    <w:rsid w:val="00065156"/>
    <w:rsid w:val="00067982"/>
    <w:rsid w:val="000707E1"/>
    <w:rsid w:val="00074880"/>
    <w:rsid w:val="000A07A7"/>
    <w:rsid w:val="000E29E9"/>
    <w:rsid w:val="00117922"/>
    <w:rsid w:val="0012447D"/>
    <w:rsid w:val="00150E89"/>
    <w:rsid w:val="00173709"/>
    <w:rsid w:val="0018103F"/>
    <w:rsid w:val="0018469B"/>
    <w:rsid w:val="001B55B9"/>
    <w:rsid w:val="001B60F3"/>
    <w:rsid w:val="001C10D4"/>
    <w:rsid w:val="001C24C4"/>
    <w:rsid w:val="001C44BE"/>
    <w:rsid w:val="001D3F51"/>
    <w:rsid w:val="001E63E8"/>
    <w:rsid w:val="00217448"/>
    <w:rsid w:val="002212F6"/>
    <w:rsid w:val="00280588"/>
    <w:rsid w:val="00281551"/>
    <w:rsid w:val="002A1508"/>
    <w:rsid w:val="002B4D57"/>
    <w:rsid w:val="002C7BA6"/>
    <w:rsid w:val="002D1939"/>
    <w:rsid w:val="002F09FD"/>
    <w:rsid w:val="002F58FC"/>
    <w:rsid w:val="002F5FDE"/>
    <w:rsid w:val="00301C9F"/>
    <w:rsid w:val="00320278"/>
    <w:rsid w:val="00361EB8"/>
    <w:rsid w:val="00362C0B"/>
    <w:rsid w:val="003663BA"/>
    <w:rsid w:val="003717A5"/>
    <w:rsid w:val="00373731"/>
    <w:rsid w:val="00387F64"/>
    <w:rsid w:val="003A4973"/>
    <w:rsid w:val="003D3824"/>
    <w:rsid w:val="003E72BC"/>
    <w:rsid w:val="0045466F"/>
    <w:rsid w:val="00460267"/>
    <w:rsid w:val="0047207A"/>
    <w:rsid w:val="004A5FD1"/>
    <w:rsid w:val="004B6E19"/>
    <w:rsid w:val="004C5FB1"/>
    <w:rsid w:val="004C6FBD"/>
    <w:rsid w:val="004E56E1"/>
    <w:rsid w:val="004E61A6"/>
    <w:rsid w:val="00522691"/>
    <w:rsid w:val="005254A6"/>
    <w:rsid w:val="00527965"/>
    <w:rsid w:val="00536E9E"/>
    <w:rsid w:val="0054052B"/>
    <w:rsid w:val="00564A8C"/>
    <w:rsid w:val="005936AC"/>
    <w:rsid w:val="005D2A92"/>
    <w:rsid w:val="00601B7D"/>
    <w:rsid w:val="00610FBE"/>
    <w:rsid w:val="00623C87"/>
    <w:rsid w:val="006B419B"/>
    <w:rsid w:val="006B4DC9"/>
    <w:rsid w:val="006C59FF"/>
    <w:rsid w:val="006D097E"/>
    <w:rsid w:val="006E3D9B"/>
    <w:rsid w:val="006F3FA2"/>
    <w:rsid w:val="006F4176"/>
    <w:rsid w:val="007168E2"/>
    <w:rsid w:val="00720A73"/>
    <w:rsid w:val="007667B4"/>
    <w:rsid w:val="007674D0"/>
    <w:rsid w:val="007A4F4A"/>
    <w:rsid w:val="007B30CE"/>
    <w:rsid w:val="007B7437"/>
    <w:rsid w:val="008076AD"/>
    <w:rsid w:val="00820C67"/>
    <w:rsid w:val="00821E4C"/>
    <w:rsid w:val="0082284E"/>
    <w:rsid w:val="00861653"/>
    <w:rsid w:val="008A1BEE"/>
    <w:rsid w:val="00922247"/>
    <w:rsid w:val="00927C72"/>
    <w:rsid w:val="00937D78"/>
    <w:rsid w:val="00943C65"/>
    <w:rsid w:val="00985099"/>
    <w:rsid w:val="009C5727"/>
    <w:rsid w:val="009D1E15"/>
    <w:rsid w:val="009D4C76"/>
    <w:rsid w:val="009D5F67"/>
    <w:rsid w:val="009E3DA3"/>
    <w:rsid w:val="009F2CAB"/>
    <w:rsid w:val="00A04789"/>
    <w:rsid w:val="00A20F72"/>
    <w:rsid w:val="00A42C3D"/>
    <w:rsid w:val="00A6197E"/>
    <w:rsid w:val="00A73763"/>
    <w:rsid w:val="00A75571"/>
    <w:rsid w:val="00A763F2"/>
    <w:rsid w:val="00A80A06"/>
    <w:rsid w:val="00A82CFA"/>
    <w:rsid w:val="00A91D8C"/>
    <w:rsid w:val="00A92174"/>
    <w:rsid w:val="00B342A2"/>
    <w:rsid w:val="00B77AE7"/>
    <w:rsid w:val="00B9059A"/>
    <w:rsid w:val="00BA2D0B"/>
    <w:rsid w:val="00BB4C2B"/>
    <w:rsid w:val="00BB783C"/>
    <w:rsid w:val="00C518BA"/>
    <w:rsid w:val="00CA68F8"/>
    <w:rsid w:val="00D457D4"/>
    <w:rsid w:val="00D52912"/>
    <w:rsid w:val="00D86D94"/>
    <w:rsid w:val="00D87ABC"/>
    <w:rsid w:val="00DA36E3"/>
    <w:rsid w:val="00DB4E57"/>
    <w:rsid w:val="00DD658E"/>
    <w:rsid w:val="00DF287F"/>
    <w:rsid w:val="00DF2BA0"/>
    <w:rsid w:val="00E11977"/>
    <w:rsid w:val="00E61C27"/>
    <w:rsid w:val="00E77A57"/>
    <w:rsid w:val="00EA46AA"/>
    <w:rsid w:val="00EC47CE"/>
    <w:rsid w:val="00EF5464"/>
    <w:rsid w:val="00F352B4"/>
    <w:rsid w:val="00F6078B"/>
    <w:rsid w:val="00F66AC6"/>
    <w:rsid w:val="00F83B46"/>
    <w:rsid w:val="00FB11BD"/>
    <w:rsid w:val="00FB4EA2"/>
    <w:rsid w:val="00FE5664"/>
    <w:rsid w:val="00FF0D17"/>
    <w:rsid w:val="00FF319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F1CFA-7346-4EC0-B146-BC288E13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6AD"/>
  </w:style>
  <w:style w:type="paragraph" w:styleId="a6">
    <w:name w:val="footer"/>
    <w:basedOn w:val="a"/>
    <w:link w:val="a7"/>
    <w:uiPriority w:val="99"/>
    <w:unhideWhenUsed/>
    <w:rsid w:val="008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6AD"/>
  </w:style>
  <w:style w:type="character" w:styleId="a8">
    <w:name w:val="Strong"/>
    <w:basedOn w:val="a0"/>
    <w:uiPriority w:val="22"/>
    <w:qFormat/>
    <w:rsid w:val="00F83B46"/>
    <w:rPr>
      <w:b/>
      <w:bCs/>
    </w:rPr>
  </w:style>
  <w:style w:type="character" w:styleId="a9">
    <w:name w:val="Hyperlink"/>
    <w:basedOn w:val="a0"/>
    <w:uiPriority w:val="99"/>
    <w:semiHidden/>
    <w:unhideWhenUsed/>
    <w:rsid w:val="00173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95</cp:revision>
  <dcterms:created xsi:type="dcterms:W3CDTF">2021-11-09T06:05:00Z</dcterms:created>
  <dcterms:modified xsi:type="dcterms:W3CDTF">2024-01-30T07:26:00Z</dcterms:modified>
</cp:coreProperties>
</file>