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C7604" w14:textId="0B180691" w:rsidR="00C334D0" w:rsidRPr="007A5C22" w:rsidRDefault="00285811" w:rsidP="00FC302D">
      <w:pPr>
        <w:ind w:left="-56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A5C22">
        <w:rPr>
          <w:rFonts w:ascii="Times New Roman" w:hAnsi="Times New Roman"/>
          <w:bCs/>
          <w:color w:val="000000" w:themeColor="text1"/>
          <w:sz w:val="28"/>
          <w:szCs w:val="28"/>
        </w:rPr>
        <w:t>Инновационные схемы и</w:t>
      </w:r>
      <w:r w:rsidR="007A5C22" w:rsidRPr="007A5C22">
        <w:rPr>
          <w:rFonts w:ascii="Times New Roman" w:hAnsi="Times New Roman"/>
          <w:bCs/>
          <w:color w:val="000000" w:themeColor="text1"/>
          <w:sz w:val="28"/>
          <w:szCs w:val="28"/>
        </w:rPr>
        <w:t>нвестиций транспортных компаний</w:t>
      </w:r>
    </w:p>
    <w:p w14:paraId="33C0A3DF" w14:textId="77777777" w:rsidR="007A5C22" w:rsidRPr="00C4156F" w:rsidRDefault="007A5C22" w:rsidP="007A5C2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727AE86C" w14:textId="6371CABA" w:rsidR="00C334D0" w:rsidRPr="0088340A" w:rsidRDefault="00C334D0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340A">
        <w:rPr>
          <w:rFonts w:ascii="Times New Roman" w:hAnsi="Times New Roman"/>
          <w:sz w:val="28"/>
          <w:szCs w:val="28"/>
          <w:lang w:val="en-US"/>
        </w:rPr>
        <w:t xml:space="preserve">Collective Intelligence Formation of Transport Complexes Management Based on the Application of the Theory of Active Systems / N.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Y.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Shapovalova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Vasilii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Shapovalov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электронный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04 October 2021.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. 330.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P. 638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646</w:t>
      </w:r>
      <w:r w:rsidR="00FC302D">
        <w:rPr>
          <w:rFonts w:ascii="Times New Roman" w:hAnsi="Times New Roman"/>
          <w:sz w:val="28"/>
          <w:szCs w:val="28"/>
          <w:lang w:val="en-US"/>
        </w:rPr>
        <w:t xml:space="preserve"> // Scopus // </w:t>
      </w:r>
      <w:r w:rsidRPr="0088340A">
        <w:rPr>
          <w:rFonts w:ascii="Times New Roman" w:hAnsi="Times New Roman"/>
          <w:sz w:val="28"/>
          <w:szCs w:val="28"/>
          <w:lang w:val="en-US"/>
        </w:rPr>
        <w:t>DOI 10.1007/978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3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030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87178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9_63.</w:t>
      </w:r>
    </w:p>
    <w:p w14:paraId="703364B4" w14:textId="55216B6A" w:rsidR="00C334D0" w:rsidRPr="0088340A" w:rsidRDefault="00C334D0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340A">
        <w:rPr>
          <w:rFonts w:ascii="Times New Roman" w:hAnsi="Times New Roman"/>
          <w:sz w:val="28"/>
          <w:szCs w:val="28"/>
          <w:lang w:val="en-US"/>
        </w:rPr>
        <w:t>Efficient and secure logistics transportation sys</w:t>
      </w:r>
      <w:bookmarkStart w:id="0" w:name="_GoBack"/>
      <w:bookmarkEnd w:id="0"/>
      <w:r w:rsidRPr="0088340A">
        <w:rPr>
          <w:rFonts w:ascii="Times New Roman" w:hAnsi="Times New Roman"/>
          <w:sz w:val="28"/>
          <w:szCs w:val="28"/>
          <w:lang w:val="en-US"/>
        </w:rPr>
        <w:t xml:space="preserve">tem / M. V.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N. N.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E. A.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Mamaev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электронный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27 May 2020.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340A">
        <w:rPr>
          <w:rFonts w:ascii="Times New Roman" w:hAnsi="Times New Roman"/>
          <w:sz w:val="28"/>
          <w:szCs w:val="28"/>
        </w:rPr>
        <w:t>Ст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>. 012031</w:t>
      </w:r>
      <w:r w:rsidR="00FC302D">
        <w:rPr>
          <w:rFonts w:ascii="Times New Roman" w:hAnsi="Times New Roman"/>
          <w:sz w:val="28"/>
          <w:szCs w:val="28"/>
          <w:lang w:val="en-US"/>
        </w:rPr>
        <w:t xml:space="preserve"> // Scopus // </w:t>
      </w:r>
      <w:r w:rsidRPr="0088340A">
        <w:rPr>
          <w:rFonts w:ascii="Times New Roman" w:hAnsi="Times New Roman"/>
          <w:sz w:val="28"/>
          <w:szCs w:val="28"/>
          <w:lang w:val="en-US"/>
        </w:rPr>
        <w:t>DOI 10.1088/1757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899X/918/1/012031.</w:t>
      </w:r>
    </w:p>
    <w:p w14:paraId="7EAB35C3" w14:textId="10697A1C" w:rsidR="00C334D0" w:rsidRPr="0088340A" w:rsidRDefault="00C334D0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340A">
        <w:rPr>
          <w:rFonts w:ascii="Times New Roman" w:hAnsi="Times New Roman"/>
          <w:sz w:val="28"/>
          <w:szCs w:val="28"/>
          <w:lang w:val="en-US"/>
        </w:rPr>
        <w:t xml:space="preserve">Fuzzy modelling of the transportation logistics processes / O. N.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Chislov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M. V.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электронный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Divnomorskoe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>, 31 May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6 June 2021.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. 2131, </w:t>
      </w:r>
      <w:proofErr w:type="spellStart"/>
      <w:r w:rsidRPr="0088340A">
        <w:rPr>
          <w:rFonts w:ascii="Times New Roman" w:hAnsi="Times New Roman"/>
          <w:sz w:val="28"/>
          <w:szCs w:val="28"/>
        </w:rPr>
        <w:t>Вып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3.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340A">
        <w:rPr>
          <w:rFonts w:ascii="Times New Roman" w:hAnsi="Times New Roman"/>
          <w:sz w:val="28"/>
          <w:szCs w:val="28"/>
        </w:rPr>
        <w:t>Ст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>. 032007</w:t>
      </w:r>
      <w:r w:rsidR="00FC302D">
        <w:rPr>
          <w:rFonts w:ascii="Times New Roman" w:hAnsi="Times New Roman"/>
          <w:sz w:val="28"/>
          <w:szCs w:val="28"/>
          <w:lang w:val="en-US"/>
        </w:rPr>
        <w:t xml:space="preserve"> // Scopus // </w:t>
      </w:r>
      <w:r w:rsidRPr="0088340A">
        <w:rPr>
          <w:rFonts w:ascii="Times New Roman" w:hAnsi="Times New Roman"/>
          <w:sz w:val="28"/>
          <w:szCs w:val="28"/>
          <w:lang w:val="en-US"/>
        </w:rPr>
        <w:t>DOI 10.1088/1742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6596/2131/3/032007.</w:t>
      </w:r>
    </w:p>
    <w:p w14:paraId="093A7B18" w14:textId="3D710737" w:rsidR="00C334D0" w:rsidRPr="0088340A" w:rsidRDefault="00C334D0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>, A. Features of Emotional Intelligence and Self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acceptance in Students of Various Training Profiles / A.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Shaginyan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Eresko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Текст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88340A">
        <w:rPr>
          <w:rFonts w:ascii="Times New Roman" w:hAnsi="Times New Roman"/>
          <w:sz w:val="28"/>
          <w:szCs w:val="28"/>
        </w:rPr>
        <w:t>электронный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Industry , INTERAGROMASH 2021, Rostov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on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Don, 24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26 February 2021.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. 247.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P. 483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494</w:t>
      </w:r>
      <w:r w:rsidR="00FC302D">
        <w:rPr>
          <w:rFonts w:ascii="Times New Roman" w:hAnsi="Times New Roman"/>
          <w:sz w:val="28"/>
          <w:szCs w:val="28"/>
          <w:lang w:val="en-US"/>
        </w:rPr>
        <w:t xml:space="preserve"> // Scopus // </w:t>
      </w:r>
      <w:r w:rsidRPr="0088340A">
        <w:rPr>
          <w:rFonts w:ascii="Times New Roman" w:hAnsi="Times New Roman"/>
          <w:sz w:val="28"/>
          <w:szCs w:val="28"/>
          <w:lang w:val="en-US"/>
        </w:rPr>
        <w:t>DOI 10.1007/978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3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030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80946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1_46.</w:t>
      </w:r>
    </w:p>
    <w:p w14:paraId="239107EF" w14:textId="79FB7D0C" w:rsidR="00C334D0" w:rsidRPr="0088340A" w:rsidRDefault="00C334D0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N. Improvement of Mathematical Tools for Controlling the Group of Unmanned Aerial Vehicles / N.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электронный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// Transportation Research Procedia.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№ 54.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P. 594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601</w:t>
      </w:r>
      <w:r w:rsidR="00FC302D">
        <w:rPr>
          <w:rFonts w:ascii="Times New Roman" w:hAnsi="Times New Roman"/>
          <w:sz w:val="28"/>
          <w:szCs w:val="28"/>
          <w:lang w:val="en-US"/>
        </w:rPr>
        <w:t xml:space="preserve"> // Scopus // </w:t>
      </w:r>
      <w:r w:rsidRPr="0088340A">
        <w:rPr>
          <w:rFonts w:ascii="Times New Roman" w:hAnsi="Times New Roman"/>
          <w:sz w:val="28"/>
          <w:szCs w:val="28"/>
          <w:lang w:val="en-US"/>
        </w:rPr>
        <w:t>DOI 10.1016/j.trpro.2021.02.111.</w:t>
      </w:r>
    </w:p>
    <w:p w14:paraId="0DEA28DB" w14:textId="7FCB6DD7" w:rsidR="00C334D0" w:rsidRPr="0088340A" w:rsidRDefault="00C334D0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340A">
        <w:rPr>
          <w:rFonts w:ascii="Times New Roman" w:hAnsi="Times New Roman"/>
          <w:sz w:val="28"/>
          <w:szCs w:val="28"/>
          <w:lang w:val="en-US"/>
        </w:rPr>
        <w:t xml:space="preserve">Models of information behavior: Changes in psychological boundaries of internet users / I.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электронный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// INNOVATIVE TECHNOLOGIES IN SCIENCE AND EDUCATION (ITSE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340A">
        <w:rPr>
          <w:rFonts w:ascii="Times New Roman" w:hAnsi="Times New Roman"/>
          <w:sz w:val="28"/>
          <w:szCs w:val="28"/>
        </w:rPr>
        <w:t>Ст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20015.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Scopus, Web of Science.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DOI 10.1051/e3sconf/202021020015.</w:t>
      </w:r>
      <w:r w:rsidRPr="0088340A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88340A">
        <w:rPr>
          <w:rFonts w:ascii="Times New Roman" w:hAnsi="Times New Roman"/>
          <w:sz w:val="28"/>
          <w:szCs w:val="28"/>
        </w:rPr>
        <w:t>РФФИ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29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22004.</w:t>
      </w:r>
    </w:p>
    <w:p w14:paraId="6B2E028B" w14:textId="558BB270" w:rsidR="00C334D0" w:rsidRPr="0088340A" w:rsidRDefault="00C334D0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340A">
        <w:rPr>
          <w:rFonts w:ascii="Times New Roman" w:hAnsi="Times New Roman"/>
          <w:sz w:val="28"/>
          <w:szCs w:val="28"/>
          <w:lang w:val="en-US"/>
        </w:rPr>
        <w:t xml:space="preserve">Problematic Cellular Automata Segmentation and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Clusterization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 of a Region's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Geoinformation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 Space / S.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Anesyants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Belyaev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S.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Kramarov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Chebotkov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Текст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88340A">
        <w:rPr>
          <w:rFonts w:ascii="Times New Roman" w:hAnsi="Times New Roman"/>
          <w:sz w:val="28"/>
          <w:szCs w:val="28"/>
        </w:rPr>
        <w:t>электронный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// IOP Conference Series: Earth and Environmental Science : International Scientific Conference on Fundamental and Applied Scientific Research in the Development of Agriculture in the Far East, AFE 2021,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Ussurijsk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>, 20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21 June 2021.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. 937, </w:t>
      </w:r>
      <w:proofErr w:type="spellStart"/>
      <w:r w:rsidRPr="0088340A">
        <w:rPr>
          <w:rFonts w:ascii="Times New Roman" w:hAnsi="Times New Roman"/>
          <w:sz w:val="28"/>
          <w:szCs w:val="28"/>
        </w:rPr>
        <w:t>Вып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4.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340A">
        <w:rPr>
          <w:rFonts w:ascii="Times New Roman" w:hAnsi="Times New Roman"/>
          <w:sz w:val="28"/>
          <w:szCs w:val="28"/>
        </w:rPr>
        <w:t>Ст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>. 042074</w:t>
      </w:r>
      <w:r w:rsidR="00FC302D">
        <w:rPr>
          <w:rFonts w:ascii="Times New Roman" w:hAnsi="Times New Roman"/>
          <w:sz w:val="28"/>
          <w:szCs w:val="28"/>
          <w:lang w:val="en-US"/>
        </w:rPr>
        <w:t xml:space="preserve"> // Scopus // </w:t>
      </w:r>
      <w:r w:rsidRPr="0088340A">
        <w:rPr>
          <w:rFonts w:ascii="Times New Roman" w:hAnsi="Times New Roman"/>
          <w:sz w:val="28"/>
          <w:szCs w:val="28"/>
          <w:lang w:val="en-US"/>
        </w:rPr>
        <w:t>DOI 10.1088/1755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1315/937/4/042074.</w:t>
      </w:r>
    </w:p>
    <w:p w14:paraId="5F24760C" w14:textId="6A9102D4" w:rsidR="00C334D0" w:rsidRPr="0088340A" w:rsidRDefault="00C334D0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340A">
        <w:rPr>
          <w:rFonts w:ascii="Times New Roman" w:hAnsi="Times New Roman"/>
          <w:sz w:val="28"/>
          <w:szCs w:val="28"/>
          <w:lang w:val="en-US"/>
        </w:rPr>
        <w:lastRenderedPageBreak/>
        <w:t>Russian Foundation for Basic Research, Suzhou University of Science and Technology 20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38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51014</w:t>
      </w:r>
    </w:p>
    <w:p w14:paraId="14D18566" w14:textId="799E9F75" w:rsidR="00C334D0" w:rsidRPr="0088340A" w:rsidRDefault="00C334D0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340A">
        <w:rPr>
          <w:rFonts w:ascii="Times New Roman" w:hAnsi="Times New Roman"/>
          <w:sz w:val="28"/>
          <w:szCs w:val="28"/>
          <w:lang w:val="en-US"/>
        </w:rPr>
        <w:t xml:space="preserve">Strategic planning system for agricultural production and agro logistic in Russia / O.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Kholodov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Kholodova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Z.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электронный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27 </w:t>
      </w:r>
      <w:r w:rsidRPr="0088340A">
        <w:rPr>
          <w:rFonts w:ascii="Times New Roman" w:hAnsi="Times New Roman"/>
          <w:sz w:val="28"/>
          <w:szCs w:val="28"/>
        </w:rPr>
        <w:t>мая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340A">
        <w:rPr>
          <w:rFonts w:ascii="Times New Roman" w:hAnsi="Times New Roman"/>
          <w:sz w:val="28"/>
          <w:szCs w:val="28"/>
        </w:rPr>
        <w:t>Ст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>. 012144</w:t>
      </w:r>
      <w:r w:rsidR="00FC302D">
        <w:rPr>
          <w:rFonts w:ascii="Times New Roman" w:hAnsi="Times New Roman"/>
          <w:sz w:val="28"/>
          <w:szCs w:val="28"/>
          <w:lang w:val="en-US"/>
        </w:rPr>
        <w:t xml:space="preserve"> // Scopus // </w:t>
      </w:r>
      <w:r w:rsidRPr="0088340A">
        <w:rPr>
          <w:rFonts w:ascii="Times New Roman" w:hAnsi="Times New Roman"/>
          <w:sz w:val="28"/>
          <w:szCs w:val="28"/>
          <w:lang w:val="en-US"/>
        </w:rPr>
        <w:t>DOI 10.1088/1757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899X/918/1/012144.</w:t>
      </w:r>
    </w:p>
    <w:p w14:paraId="44F76821" w14:textId="35C502DE" w:rsidR="00C334D0" w:rsidRPr="0088340A" w:rsidRDefault="00C334D0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340A">
        <w:rPr>
          <w:rFonts w:ascii="Times New Roman" w:hAnsi="Times New Roman"/>
          <w:sz w:val="28"/>
          <w:szCs w:val="28"/>
          <w:lang w:val="en-US"/>
        </w:rPr>
        <w:t>Sustainability of micro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enterprises in the digital economy / O.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Mukhoryanova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L.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Kuleshova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Rusakova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O.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Mirgorodskaya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электронный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// E3S Web of Conferences, 250, </w:t>
      </w:r>
      <w:r w:rsidRPr="0088340A">
        <w:rPr>
          <w:rFonts w:ascii="Times New Roman" w:hAnsi="Times New Roman"/>
          <w:sz w:val="28"/>
          <w:szCs w:val="28"/>
        </w:rPr>
        <w:t>статья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№.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№ 250.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340A">
        <w:rPr>
          <w:rFonts w:ascii="Times New Roman" w:hAnsi="Times New Roman"/>
          <w:sz w:val="28"/>
          <w:szCs w:val="28"/>
        </w:rPr>
        <w:t>Ст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>. 06008</w:t>
      </w:r>
      <w:r w:rsidR="00FC302D">
        <w:rPr>
          <w:rFonts w:ascii="Times New Roman" w:hAnsi="Times New Roman"/>
          <w:sz w:val="28"/>
          <w:szCs w:val="28"/>
          <w:lang w:val="en-US"/>
        </w:rPr>
        <w:t xml:space="preserve"> // Scopus // </w:t>
      </w:r>
      <w:r w:rsidRPr="0088340A">
        <w:rPr>
          <w:rFonts w:ascii="Times New Roman" w:hAnsi="Times New Roman"/>
          <w:sz w:val="28"/>
          <w:szCs w:val="28"/>
          <w:lang w:val="en-US"/>
        </w:rPr>
        <w:t>DOI 10.1051/e3sconf/202125006008.</w:t>
      </w:r>
    </w:p>
    <w:p w14:paraId="62629E2A" w14:textId="782D0B3B" w:rsidR="00C334D0" w:rsidRPr="0088340A" w:rsidRDefault="00C334D0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340A"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электронный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// E3S Web of Conferences.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340A">
        <w:rPr>
          <w:rFonts w:ascii="Times New Roman" w:hAnsi="Times New Roman"/>
          <w:sz w:val="28"/>
          <w:szCs w:val="28"/>
        </w:rPr>
        <w:t>Ст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>. 18017</w:t>
      </w:r>
      <w:r w:rsidR="00FC302D">
        <w:rPr>
          <w:rFonts w:ascii="Times New Roman" w:hAnsi="Times New Roman"/>
          <w:sz w:val="28"/>
          <w:szCs w:val="28"/>
          <w:lang w:val="en-US"/>
        </w:rPr>
        <w:t xml:space="preserve"> // Scopus // </w:t>
      </w:r>
      <w:r w:rsidRPr="0088340A">
        <w:rPr>
          <w:rFonts w:ascii="Times New Roman" w:hAnsi="Times New Roman"/>
          <w:sz w:val="28"/>
          <w:szCs w:val="28"/>
          <w:lang w:val="en-US"/>
        </w:rPr>
        <w:t>DOI 10.1051/e3sconf/202021018017.</w:t>
      </w:r>
      <w:r w:rsidRPr="0088340A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88340A">
        <w:rPr>
          <w:rFonts w:ascii="Times New Roman" w:hAnsi="Times New Roman"/>
          <w:sz w:val="28"/>
          <w:szCs w:val="28"/>
        </w:rPr>
        <w:t>РФФИ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29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22004.</w:t>
      </w:r>
    </w:p>
    <w:p w14:paraId="7225F706" w14:textId="4AB92BE0" w:rsidR="00C4156F" w:rsidRPr="003652B0" w:rsidRDefault="00C334D0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340A">
        <w:rPr>
          <w:rFonts w:ascii="Times New Roman" w:hAnsi="Times New Roman"/>
          <w:sz w:val="28"/>
          <w:szCs w:val="28"/>
          <w:lang w:val="en-US"/>
        </w:rPr>
        <w:t xml:space="preserve">University students' attitude to distance learning in situation of uncertainty / Irina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Galina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Anastasia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 [et al.] // INNOVATIVE TECHNOLOGIES IN SCIENCE AND EDUCATION (ITSE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340A">
        <w:rPr>
          <w:rFonts w:ascii="Times New Roman" w:hAnsi="Times New Roman"/>
          <w:sz w:val="28"/>
          <w:szCs w:val="28"/>
        </w:rPr>
        <w:t>Ст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Web of Science.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 w:rsidRPr="0088340A">
        <w:rPr>
          <w:rFonts w:ascii="Times New Roman" w:hAnsi="Times New Roman"/>
          <w:sz w:val="28"/>
          <w:szCs w:val="28"/>
          <w:lang w:val="en-US"/>
        </w:rPr>
        <w:br/>
        <w:t>Russian Foundation for Fundamental Research 1829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22004.</w:t>
      </w:r>
    </w:p>
    <w:p w14:paraId="35829B77" w14:textId="25FDC70E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Акимов, А. Е. Актуальные проблемы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цифровизации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железнодорожной инфраструктуры / А. Е. Акимов</w:t>
      </w:r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// Инновации и инвестиции. – 2022. – № 9. – С. 193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195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2B0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FC3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E92E87D" w14:textId="370B8384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Алексеев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А.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А.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Инновационный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менеджмент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/ А.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А.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Алексеев.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2–е изд.,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и доп.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, 2022.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259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с.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ISBN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978–5–534–03166–9.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 xml:space="preserve">ельная платформа </w:t>
      </w:r>
      <w:proofErr w:type="spellStart"/>
      <w:r w:rsidR="003652B0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14EDEF76" w14:textId="107378E7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Алексеева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М.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Б.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Анализ инновационной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/ М.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Б.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Алексеева, П.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П.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Ветренко.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2–е изд.,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и доп.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, 2022.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337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с.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ISBN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978–5–534–14499–4.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070832A6" w14:textId="492FED76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bCs/>
          <w:color w:val="000000" w:themeColor="text1"/>
          <w:sz w:val="28"/>
          <w:szCs w:val="28"/>
        </w:rPr>
        <w:t>Анализ хозяйственной деятельности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железнодорожной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станции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для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расчетно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граф. работы / М. М.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Скорев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Н. А. Горьковенко, Д. В.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Залозная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Н. О.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Шевкунов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34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табл.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652B0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="003652B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608BC74B" w14:textId="269C8A5D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Анесянц</w:t>
      </w:r>
      <w:proofErr w:type="spellEnd"/>
      <w:r w:rsidR="003652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С. А.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Аутсорсинговые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отношения в обеспечении роста эффективности транспортного предприятия / С. А.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Анесянц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Г. Н.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Савухина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Экономико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–правовые механизмы обеспечения национальной безопасности : материалы четвертой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Всерос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нац. науч.–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., 10–11 июня 2020 г. / РГУПС. – Ростов н/Д, 2020. – С. 5–9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6D6982E7" w14:textId="35D55F5F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Аскинадзи</w:t>
      </w:r>
      <w:proofErr w:type="spellEnd"/>
      <w:r w:rsidR="003652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В.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М.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Инвестиции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вузов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/ В.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М.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Аскинадзи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, В.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Ф.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Максимова.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2–е изд.,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и доп.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, 2022.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385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с.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lastRenderedPageBreak/>
        <w:t>(Высшее образование).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ISBN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978–5–534–13634–0.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Образовательная платформа </w:t>
      </w:r>
      <w:proofErr w:type="spellStart"/>
      <w:r w:rsidR="003652B0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652B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3CFBF06" w14:textId="4FFBA72D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Бондарчук, Е. А. Проблемы управления производительностью труда на предприятиях транспорта в условиях инноваций / Е. А. Бондарчук, А. О.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Безматерных</w:t>
      </w:r>
      <w:proofErr w:type="spellEnd"/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// Экономика и предпринимательство. – 2022. – № 1(138). – С. 970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974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2B0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FC3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3DFFA42" w14:textId="05DEBFA9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Внуковский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Н. И. Актуальные тренды инновационного развития предприятий ж / д транспорта / Н. И. </w:t>
      </w:r>
      <w:proofErr w:type="spellStart"/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Внуковский</w:t>
      </w:r>
      <w:proofErr w:type="spellEnd"/>
      <w:r w:rsidR="003652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FC302D" w:rsidRPr="00C4156F">
        <w:rPr>
          <w:rFonts w:ascii="Times New Roman" w:hAnsi="Times New Roman"/>
          <w:color w:val="000000" w:themeColor="text1"/>
          <w:sz w:val="28"/>
          <w:szCs w:val="28"/>
        </w:rPr>
        <w:t>енденции, факторы и механизмы повышения результативности отечественной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науки : Сборник статей Всероссийской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практической конференции с международным участием, Тюмень, 13 сентября 2023 года.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УФА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Аэтерна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, 2023. – С. 46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48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2B0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FC3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2908ED7" w14:textId="17305880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Волкова, О. Ю. Инновационная активность подразделений ОАО 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РЖД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как фактор повышения безопасности и доходности / О. Ю. Волкова, Н. В. Корнилова</w:t>
      </w:r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European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Journal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of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Natural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History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– 2022. – № 3. – С. 38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2B0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FC3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EC4B848" w14:textId="3F287CD9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Гасанов, А. А. Анализ состояния ресурсосберегающей и экологической транспортной системы на железнодорожном транспорте / А. А. Гасанов, Е. Л. Кузина</w:t>
      </w:r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// Транспортное дело России. – 2023. – № 5. – С. 50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53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2B0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FC3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BDE6465" w14:textId="41DA2057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Годованый</w:t>
      </w:r>
      <w:proofErr w:type="spellEnd"/>
      <w:r w:rsidR="003652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К. А.  Технологический аутсорсинг как инструмент развития рынка операторских компаний / К. А.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Годованый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М. В. Колесников.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Известия Транссиба. – 2020. – № 3. – С. 97–107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0DBE400D" w14:textId="31C35E7F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Гордеева, А. В. Некоторые аспекты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инновацинной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предприятий и организаций транспортной сферы / А. В. Гордеева</w:t>
      </w:r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 xml:space="preserve"> // Молодежная наука : т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руды XXV Международной студенческой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практической конференции, Красноярск, 22–24 апреля 2021 года. Том 4.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Красноярск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Красноярский институт железнодорожного транспорта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филиал ФГБОУ ВО 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Иркутский государственный университет путей сообщения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, 2021. – С. 29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2B0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FC3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6ABDF87" w14:textId="22F7A7FC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Горянская</w:t>
      </w:r>
      <w:proofErr w:type="spellEnd"/>
      <w:r w:rsidR="003652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И. В. Применение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форсайт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–методов в управлении ценообразованием / И. В.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Горянская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Л. В.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Шкурина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// Тренды экономического развития транспортного комплекса России: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форсайт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прогнозы и стратегии : сборник научных трудов национальной научно–практической конференции, Москва, 18 марта 2020 года / Российский университет транспорта.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Научно–издательский центр ИНФРА–М, 2020. – С. 67–72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FC3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AB2FB6" w14:textId="603F9587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Гребенщикова, А. Д. Инновационная деятельность на железнодорожном транспорте / А. Д. Гребенщикова, Л. И.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Чернышова</w:t>
      </w:r>
      <w:proofErr w:type="spellEnd"/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652B0"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// Научный альманах Центрального Черноземья. – 2022. – № 2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4. – С. 129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138 </w:t>
      </w:r>
      <w:r w:rsidR="003652B0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FC3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45221A6" w14:textId="658B9665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Данилина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М. Г. Бюджетирование на железнодорожном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транспорте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/ М. Г. Данилина, И. В.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Сёмина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РУТ (МИИТ),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79 с.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// Лань :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электронно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–библиотечная система.</w:t>
      </w:r>
    </w:p>
    <w:p w14:paraId="4DE1B08D" w14:textId="0FC13220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lastRenderedPageBreak/>
        <w:t>Дривольская</w:t>
      </w:r>
      <w:proofErr w:type="spellEnd"/>
      <w:r w:rsidR="003652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Н. А. Исследование теоретических подходов к экономическому обоснованию оптимизации системы управления транспортной организацией на основе безопасности движения поездов / Н. А.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Дривольская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А. Н.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Кобылицкий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// Вестник евразийской науки. – 2020. – Т. 12. – № 2. – С. 37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FC3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63EE37E" w14:textId="6ADCCD71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Дьякова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Е. В. Влияние развития человеческого капитала на эффективность работы предприятия и деловую репутацию / Е. В. Дьякова, Д. А.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Календжан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Транспорт–2020 / ФГБОУ ВО РГУПС. – Ростов н/Д, 2020. – Т. 3: Технические и экономические науки. – С. 85–88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15AA438D" w14:textId="3FFEC736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Дьякова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Е. В. Система управления человеческим капиталом и ее специфика в транспортной корпорации / Е. В. Дьякова, Д. А.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Календжан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Транспорт–2020 / ФГБОУ ВО РГУПС. – Ростов н/Д, 2020. – Т. 3: Технические и экономические науки. – С. 89–92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3FEE257B" w14:textId="4D7485B6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Егорова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М. А. Управление инвестициями. Бизнес–планирование и риск–финансирование.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Глоссарий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учебно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–методическое пособие / М. А. Егорова, В. И. Котов.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Санкт–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Петербург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СПбГУТ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им. М.А.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Бонч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Бруевича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42 с.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// Лань :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электронно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–библиотечная система. </w:t>
      </w:r>
    </w:p>
    <w:p w14:paraId="2E20AE6F" w14:textId="5DF98BBC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Ересько</w:t>
      </w:r>
      <w:proofErr w:type="spellEnd"/>
      <w:r w:rsidR="003652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Ересько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М. С. Дорохов.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Экономико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–правовые механизмы обеспечения национальной безопасности : материалы четвертой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Всерос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нац. науч.–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., 10–11 июня 2020 г. / РГУПС. – Ростов н/Д, 2020. – С. 21–25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36D0AE7E" w14:textId="5AEB3012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Инновации как активатор развития холдинга 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РЖД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/ А. В.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Зажигалкин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, А. В. Тулупов, В. Ю. Прокофьев [и др.] // Железнодорожный транспорт. – 2020. – № 7. – С. 52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2B0"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FC3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EC2ED43" w14:textId="4CE8592A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И. А. Актуальные вопросы социальной защиты сотрудников в ОАО 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РЖД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/ И. А. Калашников, Т. П. Остроумова.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Транспорт–2020 / ФГБОУ ВО РГУПС. – Ростов н/Д, 2020. – Т. 3: Технические и экономические науки. – С. 124–127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17152D36" w14:textId="1EFB9C59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И. А. Инвестиционное прогнозирование инноваций транспортного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предприятия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учеб.–метод. пособие к курсовой работе. / И. А.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Калашников ;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ФГБОУ ВО РГУПС. – Ростов н/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РГУПС, 2021. – 15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табл. –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– Заказ № 11041 экз. – 07.11 р.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22742C7D" w14:textId="4B2C324F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И. А. Формирование правовых отношений в секторе естественных монополий на примере ОАО 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РЖД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/ И. А. Калашников, Т. П. Остроумова.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Экономико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–правовые механизмы обеспечения национальной безопасности : материалы четвертой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Всерос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нац. 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науч.–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., 10–11 июня 2020 г. / РГУПС. – Ростов н/Д, 2020. – С. 124–128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5DDB6FE8" w14:textId="13F5F95D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И. А. Экономика и менеджмент инновационных схем лизингового инвестирования / И. А. Калашников, М. Г. Москвитина.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Транспорт–2020 / ФГБОУ ВО РГУПС. – Ростов н/Д, 2020. – Т. 3: Технические и экономические науки. – С. 120–123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4660EF79" w14:textId="77DF667C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Калашников, И. А. Использование систем ЕКАСУФР и ЕКАСУТР на предприятиях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транспорта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учеб.–метод. пособие / И. А. Калашников ; ФГБОУ ВО РГУПС. – Ростов н/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[б. и.], 2020. – 30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ил., табл. –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– Заказ № 10871 экз.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0FCFC6C8" w14:textId="4D65545B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Колесников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М. В. Моделирование транспортных систем: теория, современный инструментарий / М. В. Колесников, Д. Н. Власова.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Actual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problems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prospects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development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transport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industry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economy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Russia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: тр.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конф.ТрансПромЭк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–2020 =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Collection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papers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/ ФГБОУ ВО РГУПС. – Ростов н/Д, 2020. – С. 108–112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3109A79F" w14:textId="24AC07FE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Колычева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Ж. Я. Теория и практика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менеджмента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учеб.–метод. пособие к курс. работе / Ж. Я.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Колычева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; ФГБОУ ВО РГУПС. – Ростов н/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[б. и.], 2020. – 12 с. –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– Заказ № 10873 экз.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5A7044BE" w14:textId="0CF97435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Колычева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Ж. Я. Экономическое управление производством предприятия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транспорта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учеб.–метод. пособие к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занятиям, курсовой и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работе / Ж. Я.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Колычева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; ФГБОУ ВО РГУПС. – Ростов–на–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Дону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[б. и.], 2020. – 86 с. –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– Заказ № 10872 экз.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200A1FE4" w14:textId="1750D37F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Кривцов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В. Н. Управление инвестиционной деятельностью для создания конкурентных преимуществ на транспортном рынке / В. Н. Кривцов.</w:t>
      </w:r>
      <w:r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// Корпоративное управление экономической и финансовой деятельностью на железнодорожном транспорте : Сборник трудов по результатам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Международной научно–практической конференции, Москва, 15–16 декабря 2020 года.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Российская открытая академия транспорта федерального государственного бюджетного образовательного учреждения высшего образования 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Российский университет транспорта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(МИИТ), 2021. – С. 143–144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FC3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F7632C3" w14:textId="2267AB55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Кузнецов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Б.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Т.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Инвестиционный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анализ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/ Б.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Т.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Кузнецов.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2–е изд.,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испр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и доп.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, 2022.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363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с.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ISBN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978–5–534–02215–5.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348640E0" w14:textId="15A3B070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Кутузова, А. В. Диагностика уровня инновационной восприимчивости персонала на примере предприятия железнодорожного предприятия / А. В. Кутузова, Е. О. Курганова // Теоретические и прикладные вопросы экономики, управления и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образования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Сборник статей II Международной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практической конференции. В 2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х томах, Пенза, 15–16 июня 2021 года. Том I.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Пенза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Пензенский государственный аграрный университет, 2021. – С. 265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275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FC3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D73A9A5" w14:textId="68BFBCC2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Лобас</w:t>
      </w:r>
      <w:proofErr w:type="spellEnd"/>
      <w:r w:rsidR="003652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Ю. Н. К вопросу о создании эффективного бренда в деятельности транспортного предприятия / Ю. Н.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Лобас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Ю. П. Гончарова, О. А. Матвеева.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Транспорт–2020 / ФГБОУ ВО РГУПС. – Ростов н/Д, 2020. – Т. 3: Технические и экономические науки. – С. 153–156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793FD15D" w14:textId="464A23B7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Макеев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В. А. Резервы повышения эффективности подсобно–вспомогательной деятельности транспортного предприятия при обращении с опасными отходами / В. А. Макеев, Р. И. Мельников.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Труды РГУПС. – 2021. – № 2(55). – С. 83–87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204FE65B" w14:textId="4B1C6661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Мануйленко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В. В. Управление прибылью в системе финансового менеджмента корпораций: профессиональные, практические, научно–исследовательские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аспекты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/ В. В. Мануйленко, Т. А. Садовская ; под научной редакцией В. В. Мануйленко.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2–е изд.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Финансы и статистика,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312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978–5–00184–049–7.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// Лань :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электронно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–библиотечная система. </w:t>
      </w:r>
    </w:p>
    <w:p w14:paraId="3444F76B" w14:textId="36CF55D4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Матвеева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Л. Г. Экономика инноваций: макро– и </w:t>
      </w:r>
      <w:proofErr w:type="spellStart"/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мезоуровень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учебник / Л. Г. Матвеева, О. А. Чернова.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Ростов–на–Дону,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Таганрог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Издательство Южного федерального университета,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198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978–5–9275–3579–8.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Цифровой образовательный ресурс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IPR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SMART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4D48CDA" w14:textId="5CA7BBB4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Низовкина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Управление затратами предприятия (организации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для вузов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/ Н.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Низовкина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2–е изд.,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испр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и доп.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, 2022.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187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с.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ISBN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978–5–534–07401–7.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792C5DE2" w14:textId="7BA0231A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Никитушкина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И.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Корпоративные финансы.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Практикум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для вузов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/ И.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Никитушкина, С.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Макарова, С.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С.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Студников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; под общей редакцией И.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Никитушкиной.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, 2022.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189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с.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(Высшее образование).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ISBN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978–5–534–03876–7.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Образовательная платформа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361AAD60" w14:textId="7EA5D665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Ом, Н. Д. Инновационные технологии в транспортной логистике / Н. Д. Ом</w:t>
      </w:r>
      <w:r w:rsidR="003652B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652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="003652B0"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3652B0"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3652B0"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Наукосфера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– 2022. – № 11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2. – С. 220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223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FC3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87A0288" w14:textId="79F1DE10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bCs/>
          <w:color w:val="000000" w:themeColor="text1"/>
          <w:sz w:val="28"/>
          <w:szCs w:val="28"/>
        </w:rPr>
        <w:t>Организация и управление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производством в экономике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предприятия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/ М. М.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Скорев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И. Р.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Кирищиева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А. В. Жигунова [и др.]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101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ил.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Заказ 11092 экз.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37.79 р.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Текст : электронный + Текст : 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3BC00043" w14:textId="2C123621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Печева, Ю. Н. Корпоративное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бюджетирование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к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занятиям и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работе / Ю. Н. Печева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52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Заказ 11162 экз.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17.22 р.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4FD6D08C" w14:textId="59C81ED3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Погодина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Т.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Инвестиционный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менеджмент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/ Т.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Погодина.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, 2022.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311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с.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(Высшее 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образование).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ISBN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978–5–534–00485–4.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7F0B6C43" w14:textId="6AE15C55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рекомендации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учеб.–метод. пособие для обучающихся по направлению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подгот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38.03.01 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Экономика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(прикладной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бакалавриат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) / С. Г. Шагинян, Ю. Н.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Лобас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О. В. Тимченко, В. А.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Жуков ;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ФГБОУ ВО РГУПС. – Ростов–на–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Дону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[б. и.], 2021. – 40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прил., табл. –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74454BA2" w14:textId="329A5BBA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рекомендации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учеб.–метод. пособие для обучающихся по направлению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подгот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38.04.01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Экономика</w:t>
      </w:r>
      <w:proofErr w:type="gramEnd"/>
      <w:r w:rsidR="009B0D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(академическая магистратура) / С. Г. Шагинян, Ю. Н.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Лобас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, О. В. Тимченко, В. А. Жуков ; ФГБОУ ВО РГУПС. – Ростов–на–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Дону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[б. и.], 2021. – 35 с. –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21738B73" w14:textId="1A454FBE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Прокопенко</w:t>
      </w:r>
      <w:r w:rsidR="00372D1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Е. С. Областной методологический центр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цифровизации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личности как ценностно–смысловое пространство управления региональными процессами цифровой трансформации / Е. С. Прокопенко, Б. В. Мартынов.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Всерос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нац. науч.–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Наука–2020 / РГУПС. – Ростов н/Д, 2020. – С. 288–292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68B98F85" w14:textId="5201E72E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Прокопенко, Е. С. Инновационный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менеджмент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к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занятиям и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работе / Е. С. Прокопенко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36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Б. ц.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31C3CBDE" w14:textId="0562C2B0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Прокопенко, Е. С. Инновационный менеджмент на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транспорте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к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занятиям и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работе / Е. С. Прокопенко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36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72D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72D1E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3F70C25D" w14:textId="2907149C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Прокопенко, Е. С.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Маркетинг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для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занятий и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работы / Е. С. Прокопенко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Дону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[б. и.],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27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63DD44E5" w14:textId="31CB5532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Прокопенко, Е. С. Маркетинг на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транспорте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для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занятий и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работы / Е. С. Прокопенко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РГУПС, 2023.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32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Заказ 11486 экз.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+ Текст : 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3AA90099" w14:textId="1901605D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Прокопенко, Е. С.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Менеджмент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к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занятиям,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работе и выполнению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контрол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работ / Е. С. Прокопенко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[б. и.],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41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Заказ № 10875 экз.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0088CDA5" w14:textId="7A482C70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Прохорова</w:t>
      </w:r>
      <w:r w:rsidR="00372D1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И. С. Экономика и финансовое обеспечение инновационной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деятельности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учебно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–методическое пособие / И. С. Прохорова.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РУТ (МИИТ),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61 с.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// Лань :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электронно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–библиотечная система. </w:t>
      </w:r>
    </w:p>
    <w:p w14:paraId="1B45E12D" w14:textId="3090D47E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Радченко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Е. В. Методологические подходы к совершенствованию экономических показателей железнодорожной компании в условиях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lastRenderedPageBreak/>
        <w:t>инновационно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–ориентированного развития / Е. В. Радченко.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Транспорт–2020 / ФГБОУ ВО РГУПС. – Ростов н/Д, 2020. – Т. 3: Технические и экономические науки. – С. 192–195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62DC3198" w14:textId="639113C2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Радченко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Е. В. Управление издержками транспортного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предприятия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учеб.–метод. пособие к курсовому проекту / Е. В. Радченко ; ФГБОУ ВО РГУПС. – Ростов н/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[б. и.], 2020. – 40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прил., табл. – Заказ № 10848 экз. – Текст : электронный + Текст : 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34678D0B" w14:textId="2CDC5BF4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Радченко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Е. В. Экономика и финансы предприятия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транспорта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учеб.–метод. пособие к курсовой работе / Е. В. Радченко, О. В. Тимченко ; ФГБОУ ВО РГУПС. – Ростов–на–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Дону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[б. и.], 2020. – 22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ил., прил. –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– Заказ № 10914 экз.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039AA1B0" w14:textId="1D5208C2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вагонопотоков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припортовых транспортных систем / О. Н.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Числов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М. В. Колесников, В. М. Задорожный [и др.].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Вестник РГУПС. – 2021. – № 2(82). – С. 168–179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5E398360" w14:textId="33E99682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Савчук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В. П. Стратегия + Финансы: базовые знания для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руководителей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/ В. П. Савчук.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4–е изд.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Лаборатория знаний,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305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978–5–00101–804–9.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// Лань :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электронно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–библиотечная система. </w:t>
      </w:r>
    </w:p>
    <w:p w14:paraId="5F71DAAE" w14:textId="1094B4D2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Савчук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В. П. Управление прибылью и бюджетирование / В. П. Савчук.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5–е изд.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Лаборатория знаний,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435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978–5–00101–820–9.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// Лань :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электронно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–библиотечная система. </w:t>
      </w:r>
    </w:p>
    <w:p w14:paraId="2DDF3920" w14:textId="7938BC17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Сиганьков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А. А. Управление инвестиционной деятельностью в маркетинге : учебное пособие / А. А.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Сиганьков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РТУ МИРЭА,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67 с.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// Лань :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электронно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–библиотечная система. </w:t>
      </w:r>
    </w:p>
    <w:p w14:paraId="679F5A63" w14:textId="2C69CE90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Смыков, А. А. Актуализация нормативной базы для железнодорожного транспорта: итоги 2022 года / А. А. Смыков</w:t>
      </w:r>
      <w:r w:rsidR="00372D1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72D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="00372D1E"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372D1E"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372D1E"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// Вестник Института проблем естественных монополий: Техника железных дорог. – 2023. – № 1(61). – С. 56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60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FC3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75B7908" w14:textId="3A81B497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Тимченко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О. В. Информационные системы в статистической отчетности транспортной компании / О. В. Тимченко.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Транспорт–2020 / ФГБОУ ВО РГУПС. – Ростов н/Д, 2020. – Т. 3: Технические и экономические науки. – С. 218–221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3B3F056B" w14:textId="3C06B7E8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Трансакционный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анализ основных категорий корпоративного управления ОАО 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РЖД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инвестиции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менеджмент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собственность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/ В. В. Филатов, Н. В. Артемьев, Е. Э. Аленина, Е. В. Ломакина</w:t>
      </w:r>
      <w:r w:rsidR="00372D1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72D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="00372D1E"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372D1E"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372D1E"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// Индустриальная экономика. – 2022. – Т. 8, № 3. – С. 757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765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FC3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BBFA7B8" w14:textId="0C39FF21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Тропынина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Н. Е. Маркетинг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инноваций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/ Н. Е.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Тропынина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О. М. Куликова.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Санкт–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Петербург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Санкт–Петербургский государственный университет промышленных технологий и дизайна,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142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978–5–7937–1821–9.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Цифровой образовательный ресурс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IPR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SMART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292337C" w14:textId="2D7A3D31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lastRenderedPageBreak/>
        <w:t>Тумашова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М. С. повышение производительности труда работников железнодорожного транспорта на основе управления инновациями / М. С.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Тумашова</w:t>
      </w:r>
      <w:proofErr w:type="spellEnd"/>
      <w:r w:rsidR="00372D1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72D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="00372D1E"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372D1E"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372D1E"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// ЭКОНОМИКА ПРЕДПРИЯТИЙ, РЕГИОНОВ, стран: АКТУАЛЬНЫЕ ВОПРОСЫ и современные АСПЕКТЫ : сборник статей IV Международной 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практической конференции, Пенза, 05 июня 2021 года.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Пенза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Наука и Просвещение, 2021. – С. 190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194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FC3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E6FB242" w14:textId="6648A852" w:rsid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Хайретдинова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, М. Д. Будущее высокоскоростного</w:t>
      </w:r>
      <w:r w:rsidR="00372D1E">
        <w:rPr>
          <w:rFonts w:ascii="Times New Roman" w:hAnsi="Times New Roman"/>
          <w:color w:val="000000" w:themeColor="text1"/>
          <w:sz w:val="28"/>
          <w:szCs w:val="28"/>
        </w:rPr>
        <w:t xml:space="preserve"> железнодорожного транспорта в Е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вропе / М. Д.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Хайретдинова</w:t>
      </w:r>
      <w:proofErr w:type="spellEnd"/>
      <w:r w:rsidR="00372D1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72D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="00372D1E"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372D1E"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372D1E"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// Актуальные проблемы современного транспорта. – 2022. – № 2–3(9–10). – С. 13–20</w:t>
      </w:r>
      <w:r w:rsidR="00372D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422">
        <w:rPr>
          <w:rFonts w:ascii="Times New Roman" w:hAnsi="Times New Roman"/>
          <w:color w:val="000000" w:themeColor="text1"/>
          <w:sz w:val="28"/>
          <w:szCs w:val="28"/>
        </w:rPr>
        <w:t xml:space="preserve">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FC3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3FCFF73" w14:textId="7A83C609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Храмцова, Н. А. Исследование влияния инноваций на результаты деятельности транспортных компаний / Н. А. Храмцова, С. И.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Тыштыкова</w:t>
      </w:r>
      <w:proofErr w:type="spellEnd"/>
      <w:r w:rsidR="00372D1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72D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="00372D1E"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372D1E"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="00372D1E" w:rsidRPr="00C415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// Архитектурно–строительный и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дорожно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–транспортный комплексы: проблемы, перспективы, инновации : Сборник материалов VII Международной научно–практической конференции, приуроченной к проведению в Российской Федерации Десятилетия науки и технологий, Омск, 24–25 ноября 2022 года. – Омск: Сибирский государственный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автомобильно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–дорожный университет (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СибАДИ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), 2022. – С. 267–270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 xml:space="preserve">НЭБ </w:t>
      </w:r>
      <w:proofErr w:type="spellStart"/>
      <w:r w:rsidR="00FC302D">
        <w:rPr>
          <w:rFonts w:ascii="Times New Roman" w:hAnsi="Times New Roman"/>
          <w:color w:val="000000" w:themeColor="text1"/>
          <w:sz w:val="28"/>
          <w:szCs w:val="28"/>
        </w:rPr>
        <w:t>eLIBRARY</w:t>
      </w:r>
      <w:proofErr w:type="spellEnd"/>
      <w:r w:rsidR="00FC3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2EA9007" w14:textId="35774BA7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Шагинян, С. Г. Актуальные научные проблемы экономики, финансов и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управления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учеб. – метод. пособие к курсовой работе / С. Г. Шагинян, М. В. Колесников ; ФГБОУ ВО РГУПС. – 2–е изд. – Ростов н/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[б. и.], 2020. – 15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прил. –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– Заказ 10811 экз.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5BA4442B" w14:textId="17206770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С. Г. Инновационный подход к социальной защите – корпоративный уровень / С. Г. Шагинян.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Экономико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–правовые механизмы обеспечения национальной безопасности : материалы четвертой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Всерос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нац. науч.–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., 10–11 июня 2020 г. / РГУПС. – Ростов н/Д, 2020. – С. 80–82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47D8077A" w14:textId="45C6643C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С. Г. К вопросу оценки имплицитных издержек транспортной корпорации / С. Г. Шагинян, А. А. Островская.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Транспорт–2020 / ФГБОУ ВО РГУПС. – Ростов н/Д, 2020. – Т. 3: Технические и экономические науки. – С. 243–246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45A3B5B3" w14:textId="0E8B0763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С. Г. Логистика социально–инвестиционного перераспределения транспортной корпорации / С. Г. Шагинян, Е. Г. Донченко.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 и логистика: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пространственно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–технологическая синергия развития : сб. науч. тр.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/ РГУПС. – Ростов н/Д, 2020. – С. 350–352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347E80D3" w14:textId="547CF110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С. Г. Методология имплицитных издержек как база роста эффективности предприятия транспорта / С. Г. Шагинян, А. А.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Савушинский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Транспорт–2020 / ФГБОУ ВО РГУПС. – 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lastRenderedPageBreak/>
        <w:t>Ростов н/Д, 2020. – Т. 3: Технические и экономические науки. – С. 247–250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7420EE99" w14:textId="4B929766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С. Г. Микроэкономика (продвинутый уровень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)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учеб.–метод. пособие к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занятиям и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работе / С. Г. Шагинян, М. В. Колесников ; ФГБОУ ВО РГУПС. – Ростов–на–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Дону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[б. и.], 2020. – 10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нный + Текст : непосредственный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2E6E5C85" w14:textId="57C265FC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рекомендации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учеб.–метод. пособие для обучающихся магистратуры по направлению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подгот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38.04.01 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Экономика</w:t>
      </w:r>
      <w:r w:rsidR="009B0D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/ С. Г. Шагинян, Ю. Н.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Лобас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О. В.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Тимченко ;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ФГБОУ ВО РГУПС. – Ростов н/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[б. и.], 2021. – 19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прил., табл. –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5AE01462" w14:textId="4AF2D01D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С. Г. Специфика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трансакционных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издержек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транспортно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–логистического предприятия / С. Г. Шагинян, К. С.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Кривошлыков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 и логистика: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пространственно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–технологическая синергия развития : сб. науч. тр.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/ РГУПС. – Ростов н/Д, 2020. – С. 353–355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617AEB09" w14:textId="365418DE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Экономика железнодорожного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транспорта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СПО / Н. П.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Терешина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В. А.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Подсорин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Ю. Н. Кожевников, М. Г. Данилина ; под редакцией Н. П.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Терешиной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В. А.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Подсорина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Саратов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Профобразование,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342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978–5–4488–0886–9.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Цифровой образовательный ресурс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IPR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SMART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397A6A4" w14:textId="4AFE62E8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Экономический </w:t>
      </w:r>
      <w:proofErr w:type="gramStart"/>
      <w:r w:rsidRPr="00C415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анализ 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к курсовой работе / М. М.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Скорев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Н. А. Горьковенко, А. В. Жигунова [и др.] ; ФГБОУ ВО РГУПС.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[б. и.], 2020.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27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табл., прил.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p w14:paraId="2BE0AA69" w14:textId="754B378C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6F">
        <w:rPr>
          <w:rFonts w:ascii="Times New Roman" w:hAnsi="Times New Roman"/>
          <w:color w:val="000000" w:themeColor="text1"/>
          <w:sz w:val="28"/>
          <w:szCs w:val="28"/>
        </w:rPr>
        <w:t>Якушев</w:t>
      </w:r>
      <w:r w:rsidR="00372D1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А. А. Инновационная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экономика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/ А. А. Якушев, А. В.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Дубынина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Финансы и статистика, 2021.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264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978–5–00184–058–9.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// Лань :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электронно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–библиотечная система. </w:t>
      </w:r>
    </w:p>
    <w:p w14:paraId="64F646E6" w14:textId="5CBE39B9" w:rsidR="00C4156F" w:rsidRPr="00C4156F" w:rsidRDefault="00C4156F" w:rsidP="00FC302D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Яловега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Е. Д.  Проблемы организации работы в транспортных узлах на железнодорожном транспорте / Е. Д.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Яловега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, С. Н.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Меняйло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gramStart"/>
      <w:r w:rsidRPr="00C4156F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 и логистика: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пространственно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–технологическая синергия развития : сб. науч. тр. </w:t>
      </w:r>
      <w:r w:rsidRPr="00C4156F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науч.–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4156F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C4156F">
        <w:rPr>
          <w:rFonts w:ascii="Times New Roman" w:hAnsi="Times New Roman"/>
          <w:color w:val="000000" w:themeColor="text1"/>
          <w:sz w:val="28"/>
          <w:szCs w:val="28"/>
        </w:rPr>
        <w:t>. / РГУПС. – Ростов н/Д, 2020. – С. 373–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375 // </w:t>
      </w:r>
      <w:r w:rsidR="00FC302D">
        <w:rPr>
          <w:rFonts w:ascii="Times New Roman" w:hAnsi="Times New Roman"/>
          <w:color w:val="000000" w:themeColor="text1"/>
          <w:sz w:val="28"/>
          <w:szCs w:val="28"/>
        </w:rPr>
        <w:t>ЭБ НТБ РГУПС.</w:t>
      </w:r>
    </w:p>
    <w:sectPr w:rsidR="00C4156F" w:rsidRPr="00C4156F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B70"/>
    <w:multiLevelType w:val="hybridMultilevel"/>
    <w:tmpl w:val="2E3E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68F"/>
    <w:multiLevelType w:val="hybridMultilevel"/>
    <w:tmpl w:val="93C0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20" w:hanging="360"/>
      </w:pPr>
    </w:lvl>
    <w:lvl w:ilvl="1" w:tplc="04625B19">
      <w:start w:val="1"/>
      <w:numFmt w:val="decimal"/>
      <w:lvlText w:val="%2."/>
      <w:lvlJc w:val="left"/>
      <w:pPr>
        <w:ind w:left="1440" w:hanging="360"/>
      </w:pPr>
    </w:lvl>
    <w:lvl w:ilvl="2" w:tplc="31798D49">
      <w:start w:val="1"/>
      <w:numFmt w:val="decimal"/>
      <w:lvlText w:val="%3."/>
      <w:lvlJc w:val="left"/>
      <w:pPr>
        <w:ind w:left="2160" w:hanging="360"/>
      </w:pPr>
    </w:lvl>
    <w:lvl w:ilvl="3" w:tplc="7150F37D">
      <w:start w:val="1"/>
      <w:numFmt w:val="decimal"/>
      <w:lvlText w:val="%4."/>
      <w:lvlJc w:val="left"/>
      <w:pPr>
        <w:ind w:left="2880" w:hanging="360"/>
      </w:pPr>
    </w:lvl>
    <w:lvl w:ilvl="4" w:tplc="1B1F07B1">
      <w:start w:val="1"/>
      <w:numFmt w:val="decimal"/>
      <w:lvlText w:val="%5."/>
      <w:lvlJc w:val="left"/>
      <w:pPr>
        <w:ind w:left="3600" w:hanging="360"/>
      </w:pPr>
    </w:lvl>
    <w:lvl w:ilvl="5" w:tplc="7E6AC28A">
      <w:start w:val="1"/>
      <w:numFmt w:val="decimal"/>
      <w:lvlText w:val="%6."/>
      <w:lvlJc w:val="left"/>
      <w:pPr>
        <w:ind w:left="4320" w:hanging="360"/>
      </w:pPr>
    </w:lvl>
    <w:lvl w:ilvl="6" w:tplc="5CA82EF0">
      <w:start w:val="1"/>
      <w:numFmt w:val="decimal"/>
      <w:lvlText w:val="%7."/>
      <w:lvlJc w:val="left"/>
      <w:pPr>
        <w:ind w:left="5040" w:hanging="360"/>
      </w:pPr>
    </w:lvl>
    <w:lvl w:ilvl="7" w:tplc="54B115AD">
      <w:start w:val="1"/>
      <w:numFmt w:val="decimal"/>
      <w:lvlText w:val="%8."/>
      <w:lvlJc w:val="left"/>
      <w:pPr>
        <w:ind w:left="5760" w:hanging="360"/>
      </w:pPr>
    </w:lvl>
    <w:lvl w:ilvl="8" w:tplc="5D3288FA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926"/>
    <w:rsid w:val="00174D74"/>
    <w:rsid w:val="001A18FD"/>
    <w:rsid w:val="001E3620"/>
    <w:rsid w:val="00263C44"/>
    <w:rsid w:val="00285811"/>
    <w:rsid w:val="0031116C"/>
    <w:rsid w:val="003479D6"/>
    <w:rsid w:val="003652B0"/>
    <w:rsid w:val="00372D1E"/>
    <w:rsid w:val="00411FFD"/>
    <w:rsid w:val="00594DC4"/>
    <w:rsid w:val="005D64CB"/>
    <w:rsid w:val="005E5E19"/>
    <w:rsid w:val="007A5C22"/>
    <w:rsid w:val="0088340A"/>
    <w:rsid w:val="009B0DD3"/>
    <w:rsid w:val="009B5BC1"/>
    <w:rsid w:val="00A20B05"/>
    <w:rsid w:val="00A36926"/>
    <w:rsid w:val="00A4736F"/>
    <w:rsid w:val="00AD16C7"/>
    <w:rsid w:val="00B530F8"/>
    <w:rsid w:val="00B81F5C"/>
    <w:rsid w:val="00C334D0"/>
    <w:rsid w:val="00C4156F"/>
    <w:rsid w:val="00C82675"/>
    <w:rsid w:val="00D53454"/>
    <w:rsid w:val="00DA2EA3"/>
    <w:rsid w:val="00E946BC"/>
    <w:rsid w:val="00EE739C"/>
    <w:rsid w:val="00EF36EC"/>
    <w:rsid w:val="00F910C6"/>
    <w:rsid w:val="00FC302D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6CF3"/>
  <w15:docId w15:val="{D4B76120-CAFE-423E-8AFF-FE57642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4270</Words>
  <Characters>24340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dcterms:created xsi:type="dcterms:W3CDTF">2022-02-25T18:58:00Z</dcterms:created>
  <dcterms:modified xsi:type="dcterms:W3CDTF">2024-02-22T05:43:00Z</dcterms:modified>
</cp:coreProperties>
</file>