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86" w:rsidRPr="00371086" w:rsidRDefault="00371086" w:rsidP="005D6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7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финансовой устойчивости и кредитоспособности компаний корпоративного сектора: инструменты и методы</w:t>
      </w:r>
    </w:p>
    <w:bookmarkEnd w:id="0"/>
    <w:p w:rsidR="00371086" w:rsidRPr="00371086" w:rsidRDefault="00371086" w:rsidP="0037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086" w:rsidRPr="00371086" w:rsidRDefault="00594D55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Sobolev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A. A. Investing as a way of financial stability and realization of life goals / A. A. Sobolev, S. K. B. Rabeeakh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Наука и студенчество : материалы Всероссийской научно-практической конференции, Воронеж, 01 сентября 2023 года. – Воронеж: Воронежский государственный лесотехнический университет им. Г.Ф. Морозова, 2023. – P. 75-79. – DOI 10.58168/ScienceS</w:t>
      </w:r>
      <w:r w:rsidR="00371086">
        <w:rPr>
          <w:rFonts w:ascii="Times New Roman" w:hAnsi="Times New Roman" w:cs="Times New Roman"/>
          <w:sz w:val="28"/>
          <w:szCs w:val="28"/>
        </w:rPr>
        <w:t>tudents2023_75-79</w:t>
      </w:r>
      <w:r w:rsidR="00A11BF4">
        <w:rPr>
          <w:rFonts w:ascii="Times New Roman" w:hAnsi="Times New Roman" w:cs="Times New Roman"/>
          <w:sz w:val="28"/>
          <w:szCs w:val="28"/>
        </w:rPr>
        <w:t xml:space="preserve"> </w:t>
      </w:r>
      <w:r w:rsidR="00371086" w:rsidRPr="00371086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Алексеева Д.</w:t>
      </w:r>
      <w:r w:rsidR="00F80DF8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Г. Правовые основы обеспечения финансовой устойчивости кредитных организаций : учебное пособие для вузов / Д.Г. Алексеева, С.В. Пыхтин. – Москва : Юрайт, 2020. – 90 с. – (Высшее образование). – ISBN 978-5-9916-9370-7. – Текст :</w:t>
      </w:r>
      <w:r w:rsidR="00594D5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594D55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Э. Р. Кооперация как инструмент управления инновационной средой (на примере Томской области) / Э. Р. Алексеева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Развитие территорий. – 202</w:t>
      </w:r>
      <w:r w:rsidR="00A11BF4">
        <w:rPr>
          <w:rFonts w:ascii="Times New Roman" w:hAnsi="Times New Roman" w:cs="Times New Roman"/>
          <w:sz w:val="28"/>
          <w:szCs w:val="28"/>
        </w:rPr>
        <w:t>3. – № 4(34). – С. 73-84. – DOI</w:t>
      </w:r>
      <w:r w:rsidR="00371086" w:rsidRPr="00371086">
        <w:rPr>
          <w:rFonts w:ascii="Times New Roman" w:hAnsi="Times New Roman" w:cs="Times New Roman"/>
          <w:sz w:val="28"/>
          <w:szCs w:val="28"/>
        </w:rPr>
        <w:t>10.32324/2412-</w:t>
      </w:r>
      <w:r w:rsidR="00A11BF4">
        <w:rPr>
          <w:rFonts w:ascii="Times New Roman" w:hAnsi="Times New Roman" w:cs="Times New Roman"/>
          <w:sz w:val="28"/>
          <w:szCs w:val="28"/>
        </w:rPr>
        <w:t xml:space="preserve">8945-2023-4-73-84 </w:t>
      </w:r>
      <w:r w:rsidR="00A11BF4" w:rsidRPr="00A11BF4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Алехина Т.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С. Кредитная политика как источник финансовой устойчивости компании / Т.С. Алехина. – Текст : электронный // Вектор экономики. – 2019. – № 6(36). – С. 154 // НЭБ eLIBRARY.</w:t>
      </w:r>
    </w:p>
    <w:p w:rsidR="00371086" w:rsidRPr="00371086" w:rsidRDefault="00594D55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Алискендарова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Э. И. Исследование финансовой устойчивости как детерминанта финансовой и экономической стабильности организаций / Э. И. Алискендарова, С. А. Чернов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Инновационная экономика: информация, аналитика, прогнозы. – 2023. – № 5. – С. 43-50. – DOI 10.47576/24</w:t>
      </w:r>
      <w:r w:rsidR="008B1078">
        <w:rPr>
          <w:rFonts w:ascii="Times New Roman" w:hAnsi="Times New Roman" w:cs="Times New Roman"/>
          <w:sz w:val="28"/>
          <w:szCs w:val="28"/>
        </w:rPr>
        <w:t xml:space="preserve">11-9520_2023_5_43 </w:t>
      </w:r>
      <w:r w:rsidR="008B1078" w:rsidRPr="008B1078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Андреева О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Риск-ориентированный подход в управлении финансовой стратегией крупных корпоративных структур (на примере ОАО «Российские железные дороги») / О.В. Андреева, А.Г. Мирзоян.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167-171 // ЭБ НТБ РГУПС.</w:t>
      </w:r>
    </w:p>
    <w:p w:rsidR="00371086" w:rsidRPr="00371086" w:rsidRDefault="00594D55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М. В. Программа ЭВМ для оценки кредитоспособности корпоративного заёмщика с учетом ESG-факторов / М. В. Антонова, Д. А. Шумков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Экономика. Информатика. – 2023. – Т. 50, № 2. – С. 326-334. – DOI 10.52575/2687-0932-</w:t>
      </w:r>
      <w:r w:rsidR="008B1078">
        <w:rPr>
          <w:rFonts w:ascii="Times New Roman" w:hAnsi="Times New Roman" w:cs="Times New Roman"/>
          <w:sz w:val="28"/>
          <w:szCs w:val="28"/>
        </w:rPr>
        <w:t>2023-50-2-326-334</w:t>
      </w:r>
      <w:r w:rsidR="008B1078" w:rsidRPr="008B1078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Бабаджанова М.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Ш. Управление кредитным риском коммерческих банков в условиях развития инновационной экономики / М.Ш. Бабаджанова – Текст : электронный // Молодой ученый. – 2021. – № 25(367). – С. 143-147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Бекаева А.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 xml:space="preserve">В. Финансовый анализ : учебное пособие / А.В. Бекаева. – Москва : РТУ МИРЭА. – 2021. – 103 с. – Текст : электронный // </w:t>
      </w:r>
      <w:r w:rsidR="001F4FD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lastRenderedPageBreak/>
        <w:t>Бекренева В.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 xml:space="preserve">А. Финансовая устойчивость организации. Проблемы анализа и диагностики / В.А. Бекренева. – Москва : Дашков и К, 2012. – 60 с. – ISBN 978-5-394-01935-7. – Текст : электронный // </w:t>
      </w:r>
      <w:r w:rsidR="001F4FD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Берзон Н.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И. Корпоративные финансы : учебное пособие для вузов / под общей ред. Н.И. Берзона. – Москва : Юрайт, 2020. – 212 с. – (Высшее образование). – ISBN 978-5-9916-9807-8. – Текст :</w:t>
      </w:r>
      <w:r w:rsidR="00CC03FB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Боров</w:t>
      </w:r>
      <w:r w:rsidR="00594D55">
        <w:rPr>
          <w:rFonts w:ascii="Times New Roman" w:hAnsi="Times New Roman" w:cs="Times New Roman"/>
          <w:sz w:val="28"/>
          <w:szCs w:val="28"/>
        </w:rPr>
        <w:t>як</w:t>
      </w:r>
      <w:r w:rsidRPr="00371086">
        <w:rPr>
          <w:rFonts w:ascii="Times New Roman" w:hAnsi="Times New Roman" w:cs="Times New Roman"/>
          <w:sz w:val="28"/>
          <w:szCs w:val="28"/>
        </w:rPr>
        <w:t xml:space="preserve"> С. Н. Финансовый леверидж как критерий оценки финансовой устойчивости субъекта хозяйствования / С. Н. Боровяк, А. А. Сацук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1086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науки : сборник статей X Международной научно-практической конференции, Пенза, 15 декабря 2023 года. – Пенза: Наука и Просвещение (ИП Гуляев Г.Ю.), 2</w:t>
      </w:r>
      <w:r w:rsidR="008B1078">
        <w:rPr>
          <w:rFonts w:ascii="Times New Roman" w:hAnsi="Times New Roman" w:cs="Times New Roman"/>
          <w:sz w:val="28"/>
          <w:szCs w:val="28"/>
        </w:rPr>
        <w:t xml:space="preserve">023. – С. 135-139 </w:t>
      </w:r>
      <w:r w:rsidR="008B1078" w:rsidRPr="008B1078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Буряков Г.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А. Финансовые принципы ответственной экономики устойчивого развития / Г.А. Буряков, У.В. Вышаренко. – Текст : электронный // Наука и образование: хозяйство и экономика; предпринимательство; право и управление. – 2022. – № 4(143). – С. 24-29 // НЭБ eLIBRARY.</w:t>
      </w:r>
    </w:p>
    <w:p w:rsidR="00371086" w:rsidRPr="00371086" w:rsidRDefault="00594D55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Н. К. Методические подходы к оценке финансовой устойчивости организаций аграрного сектора / Н. К. Васильева, С. М. Резниченко, Е. В. Сидорчукова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Естественно-гуманитарные исследования. – 2023. – № </w:t>
      </w:r>
      <w:r w:rsidR="008B1078">
        <w:rPr>
          <w:rFonts w:ascii="Times New Roman" w:hAnsi="Times New Roman" w:cs="Times New Roman"/>
          <w:sz w:val="28"/>
          <w:szCs w:val="28"/>
        </w:rPr>
        <w:t xml:space="preserve">1(45). – С. 67-77 </w:t>
      </w:r>
      <w:r w:rsidR="008B1078" w:rsidRPr="008B1078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Ващенко Т.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Эффективная система корпоративного управления как инструмент привлечения прямых иностранных инвестиций в высокотехнологичный сектор экономики: индийский опыт / Т.В. Ващенко. – Текст : электронный // Финансовый менеджмент. – 2022. – № 6. – С. 52-61. – EDN EYUHSM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Влияние финансовых инструментов на эффективность деятельности и финансовую устойчивость организаций / В. Н. Глаз, И. Н. Казакова, О. В. Кабанова, Л. В. Иониди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1086">
        <w:rPr>
          <w:rFonts w:ascii="Times New Roman" w:hAnsi="Times New Roman" w:cs="Times New Roman"/>
          <w:sz w:val="28"/>
          <w:szCs w:val="28"/>
        </w:rPr>
        <w:t xml:space="preserve"> // Вестник Института дружбы народов Кавказа (Теория экономики и управления народным хозяйством). Экономические науки. – 2023. – № 1(</w:t>
      </w:r>
      <w:r w:rsidR="008B1078">
        <w:rPr>
          <w:rFonts w:ascii="Times New Roman" w:hAnsi="Times New Roman" w:cs="Times New Roman"/>
          <w:sz w:val="28"/>
          <w:szCs w:val="28"/>
        </w:rPr>
        <w:t xml:space="preserve">65). – С. 120-125 </w:t>
      </w:r>
      <w:r w:rsidR="008B1078" w:rsidRPr="008B1078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594D55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Воякина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Е. С. Анализ финансовой устойчивости коммерческой компании и оценка типа ее финансовой ситуации / Е. С. Воякина, Г. И. Хаустова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2023. – № 93-3. – С. 43-47. – DOI 10.18411/</w:t>
      </w:r>
      <w:r w:rsidR="008B1078">
        <w:rPr>
          <w:rFonts w:ascii="Times New Roman" w:hAnsi="Times New Roman" w:cs="Times New Roman"/>
          <w:sz w:val="28"/>
          <w:szCs w:val="28"/>
        </w:rPr>
        <w:t xml:space="preserve">trnio-01-2023-111 </w:t>
      </w:r>
      <w:r w:rsidR="008B1078" w:rsidRPr="008B1078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Вышаренко У.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Финансовые инструменты обеспечения устойчивого развития компаний корпоративного сектора: риск-ориентированный подход / У.В. Вышаренко, А.Г. Селиванова, В.А. Волков. – Текст :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Ростов-на-Дону : Ростовский государственный университет путей сообщения, 2022. – С. 194-198. – EDN XRWPBU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lastRenderedPageBreak/>
        <w:t>Вышаренко У.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Финансовый контроллинг в обеспечении устойчивого развития компаний в условиях цифровой трансформации / У.В. Вышаренко, А.С. Ханжина.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198-202171 // ЭБ НТБ РГУПС.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Газиева Л.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Р. Организация внутреннего аудита для обеспечения финансовой устойчивости компании / Л.Р. Газиева. – Текст : электронный // Вопросы современной науки: проблемы, тенденции и перспективы : материалы IV Междунар. науч.-прак. конф., г. Новокузнецк, 03-04 декабря 2020 г. / отв. ред. Э.И. Забнева. – Кемерово : Кузбасский государственный технический университет имени Т.Ф. Горбачева, 2020. – С. 177-178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Гегедюш Н.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С. Цифровые технологии в инициативном бюджетировании / Н.С. Гегедюш, Е.В. Масленникова – Текст : электронный // Муниципальная академия. – 2021. – № 1. – С. 125-132 // НЭБ eLIBRARY.</w:t>
      </w:r>
    </w:p>
    <w:p w:rsidR="00371086" w:rsidRPr="00371086" w:rsidRDefault="00594D55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Гиреева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Ф. М. Повышение финансовой устойчивости реального сектора экономики / Ф. М. Гиреева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Символ науки: международный научный журнал. – 2023. – Т. 1, №</w:t>
      </w:r>
      <w:r w:rsidR="008B1078">
        <w:rPr>
          <w:rFonts w:ascii="Times New Roman" w:hAnsi="Times New Roman" w:cs="Times New Roman"/>
          <w:sz w:val="28"/>
          <w:szCs w:val="28"/>
        </w:rPr>
        <w:t xml:space="preserve"> 11-1. – С. 62-64 </w:t>
      </w:r>
      <w:r w:rsidR="008B1078" w:rsidRPr="008B1078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594D55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Годунова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Е. В. Инновационные технологии, используемые для стабилизации финансовой устойчивости фирм коммерческого сектора экономики / Е. В. Годунова, И. М. Кублин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Инновационный потенциал развития общества: взгляд молодых ученых : сборник научных статей 4-й Всероссийской научной конференции перспективных разработок, Курск, 01 декабря 2023 года. – Курск: Университетская книга,</w:t>
      </w:r>
      <w:r w:rsidR="008B1078">
        <w:rPr>
          <w:rFonts w:ascii="Times New Roman" w:hAnsi="Times New Roman" w:cs="Times New Roman"/>
          <w:sz w:val="28"/>
          <w:szCs w:val="28"/>
        </w:rPr>
        <w:t xml:space="preserve"> 2023. – С. 60-64 </w:t>
      </w:r>
      <w:r w:rsidR="008B1078" w:rsidRPr="008B1078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Голубова М.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И. Сущностно-содержательная характеристика понятия «кредитный продукт» / М.И. Голубова, Л.М. Антонян – Текст : электронный // Актуальные проблемы экономики, социологии и права. – 2020. – № 3. – С. 36-40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Гребенников П.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И. Корпоративные финансы : учебник и практикум для вузов / П.И. Гребенников, Л.С. Тарасевич. – 2-е изд., перераб. и доп. – Москва : Юрайт, 2020. – 252 с. – (Высшее образование). – ISBN 978-5-534-04226-9. – Текст : электронный // ЭБС Ю</w:t>
      </w:r>
      <w:r w:rsidR="00594D55">
        <w:rPr>
          <w:rFonts w:ascii="Times New Roman" w:hAnsi="Times New Roman" w:cs="Times New Roman"/>
          <w:sz w:val="28"/>
          <w:szCs w:val="28"/>
        </w:rPr>
        <w:t>райт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Гюнтер И.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Н. Сущность кредитных карт и их место в системе банковских продуктов / И.Н. Гюнтер, Е.С. Семенов – Текст : электронный // Финансовый бизнес. – 2021. – № 7(217). – С. 26-29 // НЭБ eLIBRARY.</w:t>
      </w:r>
    </w:p>
    <w:p w:rsidR="00371086" w:rsidRPr="00371086" w:rsidRDefault="00594D55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А. А. Анализ и оценка кредитоспособности заемщика финансовыми организациями: обзор подходов и методов оценки / А. А. Давыдова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Вестник Волжского университета им. В.Н. Татищева. – 2023. – Т. 2, № 1(51). – С. 204-211. – DOI 10.51965/2076-</w:t>
      </w:r>
      <w:r w:rsidR="008B1078">
        <w:rPr>
          <w:rFonts w:ascii="Times New Roman" w:hAnsi="Times New Roman" w:cs="Times New Roman"/>
          <w:sz w:val="28"/>
          <w:szCs w:val="28"/>
        </w:rPr>
        <w:t xml:space="preserve">7919_2023_2_1_204 </w:t>
      </w:r>
      <w:r w:rsidR="008B1078" w:rsidRPr="008B1078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Девяткина О.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 xml:space="preserve">Ю. Основные характеристики финансовой устойчивости компании в условиях современного рынка / О.Ю. Девяткина. – </w:t>
      </w:r>
      <w:r w:rsidRPr="00371086">
        <w:rPr>
          <w:rFonts w:ascii="Times New Roman" w:hAnsi="Times New Roman" w:cs="Times New Roman"/>
          <w:sz w:val="28"/>
          <w:szCs w:val="28"/>
        </w:rPr>
        <w:lastRenderedPageBreak/>
        <w:t>Текст : электронный // Инновации и цифровизация российской экономики : материалы Междунар. науч.-практ. конф., г. Энгельс, 25 сентября 2020 г. / ред. Е.Г. Жулина. – Саратов : Амирит, 2020. – С. 21-25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Деружинская М.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П. Пути повышения финансовой устойчивости и деловой активности транспортной компании / М.П. Деружинская, В.К. Аблязов, В.В. Лисафеева. – Текст : электронный // Вестник государственного морского университета им. адмирала Ф.Ф. Ушакова. – 2019. – № 3(28). – С. 57-73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Джилкайдаров Айдос</w:t>
      </w:r>
      <w:r w:rsidR="00F80DF8">
        <w:rPr>
          <w:rFonts w:ascii="Times New Roman" w:hAnsi="Times New Roman" w:cs="Times New Roman"/>
          <w:sz w:val="28"/>
          <w:szCs w:val="28"/>
        </w:rPr>
        <w:t>.</w:t>
      </w:r>
      <w:r w:rsidRPr="00371086">
        <w:rPr>
          <w:rFonts w:ascii="Times New Roman" w:hAnsi="Times New Roman" w:cs="Times New Roman"/>
          <w:sz w:val="28"/>
          <w:szCs w:val="28"/>
        </w:rPr>
        <w:t xml:space="preserve"> Финансовая устойчивость компании: сущность и факторы / Айдос Джилкайдаров. – Текст : электронный // Приоритетные направления развития науки и образования : сб. ст. XI Междунар. науч.-практ. конф., г. Пенза, 05 марта 2020 г. – Пенза : Наука и Просвещение, 2020. – С. 75-77 // НЭБ eLIBRARY.</w:t>
      </w:r>
    </w:p>
    <w:p w:rsidR="00371086" w:rsidRPr="00371086" w:rsidRDefault="00594D55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Дзахмишева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И. Ш. Финансовая устойчивость как составляющая эффективности управления финансовыми ресурсами организации / И. Ш. Дзахмишева, А. А. Акбашева, М. А. А. Кочкарова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Управленческий учет. – 2023. – № 6. – С. 38-50. –</w:t>
      </w:r>
      <w:r w:rsidR="008B1078">
        <w:rPr>
          <w:rFonts w:ascii="Times New Roman" w:hAnsi="Times New Roman" w:cs="Times New Roman"/>
          <w:sz w:val="28"/>
          <w:szCs w:val="28"/>
        </w:rPr>
        <w:t xml:space="preserve"> DOI 10.25806/uu6202338-50 </w:t>
      </w:r>
      <w:r w:rsidR="008B1078" w:rsidRPr="008B1078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Дмитриева И.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Е. Деньги, кредит, банки : учебное пособие / И.Е. Дмитриева, Е.А. Ярошенко. – Москва : Ай Пи Ар Медиа, 2020. – 208 c. – ISBN 978-5-4497-0583-9. – Текст : электронный // Электронно-библиот</w:t>
      </w:r>
      <w:r w:rsidR="00594D55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Дружиловская Т.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Ю. Учет производных финансовых инструментов в негосударственном секторе / Т.Ю. Дружиловская. – Текст : электронный // Бухгалтерский учет. – 2022. – № 7. – С. 20-28. – EDN KXOUYF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Дружинин Г.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Корпоративный университет как инструмент развития корпоративной культуры предприятий: на примере Иркутской области / Г.В. Дружинин. – Текст : электронный // Социология. – 2022. – № 3. – С. 55-60. – EDN SMOVSO // НЭБ eLIBRARY.</w:t>
      </w:r>
    </w:p>
    <w:p w:rsidR="00371086" w:rsidRPr="00371086" w:rsidRDefault="00594D55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Дубков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Д. А. Совершенствование финансового механизма управления финансовой устойчивостью организации в условиях санкций / Д. А. Дубков, С. В. Плясова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Вестник евразийск</w:t>
      </w:r>
      <w:r>
        <w:rPr>
          <w:rFonts w:ascii="Times New Roman" w:hAnsi="Times New Roman" w:cs="Times New Roman"/>
          <w:sz w:val="28"/>
          <w:szCs w:val="28"/>
        </w:rPr>
        <w:t xml:space="preserve">ой науки. – 2023. – Т. 15, № S3 </w:t>
      </w:r>
      <w:r w:rsidRPr="00594D55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Ендовицкий Д.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А. Корпоративный анализ : учебник для вузов / Д.А. Ендовицкий, Л.С. Коробейникова, И.В. Полухина. – 2-е изд., перераб. и доп. – Москва : Юрайт, 2020. – 213 с. – (Высшее образование). – ISBN 978-5-534-12390-6. – Текст :</w:t>
      </w:r>
      <w:r w:rsidR="00594D5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Зоткина А.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А. Анализ финансовой устойчивости компании при оценке ее кредитоспособности / А.А. Зоткина. – Текст : электронный // Цифровые технологии живых систем в сельском хозяйстве : сборник материалов Международной научно-практической конференции, Пенза, 24 ноября 2022 года. – Пенза : Пензенский государственный аграрный университет, 2022. – Т. I. – С. 118-121. – EDN DUIJFV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lastRenderedPageBreak/>
        <w:t>Ибрагимов Р.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Г. Корпоративные финансы. Финансовые решения и ценность фирмы : учебное пособие для вузов / Р.Г. Ибрагимов. – Москва : Юрайт, 2020. – 184 с. – (Высшее образование). – ISBN 978-5-534-02638-2. – Текст : электронный // ЭБС Юра</w:t>
      </w:r>
      <w:r w:rsidR="00594D55">
        <w:rPr>
          <w:rFonts w:ascii="Times New Roman" w:hAnsi="Times New Roman" w:cs="Times New Roman"/>
          <w:sz w:val="28"/>
          <w:szCs w:val="28"/>
        </w:rPr>
        <w:t>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Иванов В.</w:t>
      </w:r>
      <w:r w:rsidR="00F31D1F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Деньги, кредит, банки : учебник и практикум для вузов / В.В. Иванов, Б.И. Соколов ; под ред. В.В. Иванова, Б.И. Соколова. – Москва : Юрайт, 2020. – 371 с. – (Высшее образование). – ISBN 978-5-534-01182-1. – Текст : электронный // ЭБС</w:t>
      </w:r>
      <w:r w:rsidR="00594D55">
        <w:rPr>
          <w:rFonts w:ascii="Times New Roman" w:hAnsi="Times New Roman" w:cs="Times New Roman"/>
          <w:sz w:val="28"/>
          <w:szCs w:val="28"/>
        </w:rPr>
        <w:t xml:space="preserve"> Юрайт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594D55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Д. Д. Скоринговая оценка финансовой устойчивости предприятия как дополнительный метод коэффициентного финансового анализа / Д. Д. Иванова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Проблемы развития социально-экономических систем : Материалы VII Международной научной конференции молодых учёных и студентов, Донецк, 20 апреля 2023 года. Том 1. – Донецк: Федеральное государственное бюджетное образовательное учреждение высшего образования "Донецкий государственный университет", 2023. </w:t>
      </w:r>
      <w:r w:rsidR="008B1078">
        <w:rPr>
          <w:rFonts w:ascii="Times New Roman" w:hAnsi="Times New Roman" w:cs="Times New Roman"/>
          <w:sz w:val="28"/>
          <w:szCs w:val="28"/>
        </w:rPr>
        <w:t xml:space="preserve">– С. 270-273 </w:t>
      </w:r>
      <w:r w:rsidR="008B1078" w:rsidRPr="008B1078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594D55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Л. Н. Финансовая устойчивость организации как ключевая характеристика финансового состояния / Л. Н. Измайлова, А. А. Дулина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Политэкономические проблемы развития современных агроэкономических систем : </w:t>
      </w:r>
      <w:r w:rsidR="00F24EA2" w:rsidRPr="00371086"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научно-практической конференции</w:t>
      </w:r>
      <w:r w:rsidR="00371086" w:rsidRPr="00371086">
        <w:rPr>
          <w:rFonts w:ascii="Times New Roman" w:hAnsi="Times New Roman" w:cs="Times New Roman"/>
          <w:sz w:val="28"/>
          <w:szCs w:val="28"/>
        </w:rPr>
        <w:t>, Воронеж, 16 мая 2023 года. – Воронеж: Воронежский государственный аграрный университет им. Императора Петра I, 2</w:t>
      </w:r>
      <w:r w:rsidR="008B1078">
        <w:rPr>
          <w:rFonts w:ascii="Times New Roman" w:hAnsi="Times New Roman" w:cs="Times New Roman"/>
          <w:sz w:val="28"/>
          <w:szCs w:val="28"/>
        </w:rPr>
        <w:t>023. – С. 212-221</w:t>
      </w:r>
      <w:r w:rsidR="00F24EA2">
        <w:rPr>
          <w:rFonts w:ascii="Times New Roman" w:hAnsi="Times New Roman" w:cs="Times New Roman"/>
          <w:sz w:val="28"/>
          <w:szCs w:val="28"/>
        </w:rPr>
        <w:t xml:space="preserve"> </w:t>
      </w:r>
      <w:r w:rsidR="008B1078" w:rsidRPr="008B1078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594D55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Илюхин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А. А. Кредитование корпоративного сектора экономики в условиях высокой волатильности рынка / А. А. Илюхин, С. В. Илюхина</w:t>
      </w:r>
      <w:r w:rsidR="005E64D7">
        <w:rPr>
          <w:rFonts w:ascii="Times New Roman" w:hAnsi="Times New Roman" w:cs="Times New Roman"/>
          <w:sz w:val="28"/>
          <w:szCs w:val="28"/>
        </w:rPr>
        <w:t>. – Текст : 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8(157). – С. 138-143. – DOI 10.34925/E</w:t>
      </w:r>
      <w:r w:rsidR="00420FEB">
        <w:rPr>
          <w:rFonts w:ascii="Times New Roman" w:hAnsi="Times New Roman" w:cs="Times New Roman"/>
          <w:sz w:val="28"/>
          <w:szCs w:val="28"/>
        </w:rPr>
        <w:t xml:space="preserve">IP.2023.157.8.020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Казакова Н.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А. Финансовый анализ В 2 ч. Часть 1 : учебник и практикум для вузов / Н.А. Казакова. – 2-е изд., перераб. и доп. – Москва : Юрайт, 2022. – 297 с. – (Высшее образование). – Текст : электронный // ЭБС Юрайт.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Кирпиков А.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Н. Подходы к развитию методического инструментария оценки финансовой устойчивости компании / А.Н. Кирпиков, Р.Р. Сагитов, А.Н. Сулейманов. – Текст : электронный // Экономика в меняющемся мире : сб. науч. тр. IV Всерос. эконом. форум, г. Казань, 29 апреля 2020 г. – Казань : Казанский (Приволжский) федеральный университет, 2020. – С. 58-62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Клементьева Д.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Бюджетирование в коммерческой организации и подходы к построению системы бюджетирования / Д.В. Клементьева, Е.А. Окунькова. – Текст : электронный // Импульс организационных инноваций : сборник научных работ 2 межвузовского конкурса студентов, магистрантов и аспирантов. – Москва, 2021. – С. 281-298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Ключников И.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К. Финансы. Сценарии развития : учебник для вузов / И.К. Ключников, О.А. Молчанова. – Москва : Юрайт, 2020. – 206 с. – (Высшее образование). – ISBN 978-5-9916-8768-3. – Текст :</w:t>
      </w:r>
      <w:r w:rsidR="00594D5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lastRenderedPageBreak/>
        <w:t>Кобзева С.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А. Понятие финансовой устойчивости организации и пути ее повышения / С.А. Кобзева. – Текст : электронный // Научно-исследовательский центр «Вектор развития». – 2022. – № 10. – С. 133-138. – EDN CAKJAR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Ковалевич И.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Факторы, влияющие на формирование финансовой устойчивости компании / И.В. Ковалевич. – Текст : электронный // Форум молодых ученых. – 2020. – № 9(49). – С. 48-52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Кокорев А.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С. Факторы конкурентоспособности и финансовой устойчивости компании / А.С. Кокорев. – Текст : электронный // Московский экономический журнал. – 2020. – № 9. – С. 56 // НЭБ eLIBRARY.</w:t>
      </w:r>
    </w:p>
    <w:p w:rsidR="00371086" w:rsidRPr="00371086" w:rsidRDefault="00F80DF8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Колокольников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Н. М. Анализ финансовой устойчивости и платежеспособности ПАО «АФК «Система» как возможность оценки ее финансовой независимости / Н. М. Колокольников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E-Scio. – 2023. – № 7(</w:t>
      </w:r>
      <w:r w:rsidR="00420FEB">
        <w:rPr>
          <w:rFonts w:ascii="Times New Roman" w:hAnsi="Times New Roman" w:cs="Times New Roman"/>
          <w:sz w:val="28"/>
          <w:szCs w:val="28"/>
        </w:rPr>
        <w:t xml:space="preserve">82). – С. 267-275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Кондратова С.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Управление денежными потоками как элемент финансовой устойчивости компании / С.В. Кондратова, М.В. Захарова. – Текст : электронный // Роль экономического образования и науки в выполнении национальных целей развития Российской Федерации на период до 2030 года : материалы Междунар. науч.-практ. конф., г. Москва, 30 ноября 2020 г. – М. : Московский политех, 2020. – С. 188-197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Конобеева Е.</w:t>
      </w:r>
      <w:r w:rsidR="00594D55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Е. Преимущества пакетных предложений продуктов и услуг кредитных организаций / Е.Е. Конобеева, О.Е Конобеева. – Текст : электронный // Образование и наука без границ: фундаментальные и прикладные исследования. – 2021. – № 14. – С. 139-143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Коновалов Д.</w:t>
      </w:r>
      <w:r w:rsidR="00F80DF8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Л. Корпоративное управление как институциональный инструмент обеспечения согласования интересов участников корпоративных отношений / Д.Л. Коновалов. – Текст : электронный // Экономическая наука сегодня. – 2022. – № 15. – С. 142-153. – DOI 10.21122/2309-6667-2022-15-142-153. – EDN GUYAYF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Кощеева А.</w:t>
      </w:r>
      <w:r w:rsidR="00F80DF8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Инновационные продукты в банковской сфере / А.В. Кощеева, Ю.А. Кувшинова. – Текст : электронный // Цивилизация знаний: российские реалии : сборник трудов XXII Международной научной конференции. – Киров, 2021. – С. 186-191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Куркина Н.</w:t>
      </w:r>
      <w:r w:rsidR="00F80DF8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 xml:space="preserve">Р. Финансовый практикум : учебное пособие / Н.Р. Куркина, Л.В. Стародубцева. – Саранск : МГПИ. – 2021. – 180 с. – Текст : электронный // </w:t>
      </w:r>
      <w:r w:rsidR="001F4FD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71086" w:rsidRPr="00371086" w:rsidRDefault="00F80DF8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Лавренова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Г. А. Финансовая устойчивость в обеспечении финансовой безопасности предприятия / Г. А. Лавренова, А. В. Захаров, Е. В. Лавренова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Эффективность организации и управления промышленными предприятиями: проблемы и пути решения : материалы IV Международной научно- практической конференции, Воронеж, 15 марта 2023 года / Воронежский государственный технический университет. – Воронеж: Университетская книга,</w:t>
      </w:r>
      <w:r w:rsidR="00420FEB">
        <w:rPr>
          <w:rFonts w:ascii="Times New Roman" w:hAnsi="Times New Roman" w:cs="Times New Roman"/>
          <w:sz w:val="28"/>
          <w:szCs w:val="28"/>
        </w:rPr>
        <w:t xml:space="preserve"> 2023. – С. 92-97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lastRenderedPageBreak/>
        <w:t>Лазарева Т.</w:t>
      </w:r>
      <w:r w:rsidR="00F80DF8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 xml:space="preserve">Г. Государственные и муниципальные финансы : учебное пособие / Т.Г. Лазарева. – Самара : СамГАУ. – 2021. – 138 с. – Текст : электронный // </w:t>
      </w:r>
      <w:r w:rsidR="001F4FD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Леонтьев В.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Е. Корпоративные финансы : учебник для вузов / В.Е. Леонтьев, В.В. Бочаров, Н.П. Радковская. – 3-е изд., перераб. и доп. – Москва : Юрайт, 2020. – 354 с. – (Высшее образование). – ISBN 978-5-534-04842-1. – Текст :</w:t>
      </w:r>
      <w:r w:rsidR="00594D5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Лозовая В.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А. Методические подходы к определению сущности финансовой устойчивости компании / В.А. Лозовая. – Текст : электронный // Инновационные процессы в науке и технике XXI века : материалы XVIII Междунар. науч.-практ. конф. студентов, аспирантов, ученых, педагогических работников и специалистов-практиков, г. Нижневартовск, 24 апреля 2020 г. – Тюмень : Тюменский индустриальный университет, 2020. – С. 199-202 // НЭБ eLIBRARY.</w:t>
      </w:r>
    </w:p>
    <w:p w:rsidR="00371086" w:rsidRPr="00371086" w:rsidRDefault="00CC03FB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Лопаткин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Т. М. Внешний аудит корпоративного сектора и подходы к выбору методики с учетом риск-факторов / Т. М. Лопаткин, С. М. Бельтюкова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Вект</w:t>
      </w:r>
      <w:r w:rsidR="00420FEB">
        <w:rPr>
          <w:rFonts w:ascii="Times New Roman" w:hAnsi="Times New Roman" w:cs="Times New Roman"/>
          <w:sz w:val="28"/>
          <w:szCs w:val="28"/>
        </w:rPr>
        <w:t>ор экономики. – 2023. – № 2(80)</w:t>
      </w:r>
      <w:r w:rsidR="00420FEB">
        <w:t xml:space="preserve">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CC03FB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Мастеренко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И. С. Платежеспособность и финансовая устойчивость как факторы финансовой безопасности коммерческой организации / И. С. Мастеренко, Л. В. Лебедько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Современные проблемы инновационного развития экономики: взгляд молодых : Сборник материалов IX международной студенческой научной конференции, Брянск, 15 ноября 2023 года. – Брянск: Брянский государственный аграрный </w:t>
      </w:r>
      <w:r w:rsidR="00420FEB">
        <w:rPr>
          <w:rFonts w:ascii="Times New Roman" w:hAnsi="Times New Roman" w:cs="Times New Roman"/>
          <w:sz w:val="28"/>
          <w:szCs w:val="28"/>
        </w:rPr>
        <w:t xml:space="preserve">университет, 2023. – С. 411-416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Мацкевич В.</w:t>
      </w:r>
      <w:r w:rsidR="00F80DF8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Н. Краткий обзор истории развития банков и банковского дела на территории России до 1917 года / В.Н. Мацкевич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1086">
        <w:rPr>
          <w:rFonts w:ascii="Times New Roman" w:hAnsi="Times New Roman" w:cs="Times New Roman"/>
          <w:sz w:val="28"/>
          <w:szCs w:val="28"/>
        </w:rPr>
        <w:t xml:space="preserve"> // Банковская система: устойчивость и перспективы развития : сборник научных статей двенадцатой международной научно-практической конференции по вопросам банковской экономики. – Пинск, 2021. – С. 136-139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Методические аспекты оценки финансовой устойчивости / С.К. Шардан, Э.М. Гербекова, Д.В. Коркмазова, М.А. Гожева. – Текст : электронный // Естественно-гуманитарные исследования. – 2022. – № 41(3). – С. 396-398. – EDN LLKEGD // НЭБ eLIBRARY.</w:t>
      </w:r>
    </w:p>
    <w:p w:rsidR="00371086" w:rsidRPr="00371086" w:rsidRDefault="00CC03FB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Мустафина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Ю. Д. К вопросу о факторах поддержания финансовой устойчивости предприятия в рамках организации финансового планирования / Ю. Д. Мустафина</w:t>
      </w:r>
      <w:r w:rsidR="005E64D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Современные парадигмы устойчивого развития региональных социально-экономических систем в условиях роста неопределенности внешней среды : Материалы Международной научно-практической конференции, Гатчина, 21 апреля 2023 года. – Гатчина: Государственный институт экономики, финансов, права и технологий, 2</w:t>
      </w:r>
      <w:r w:rsidR="00420FEB">
        <w:rPr>
          <w:rFonts w:ascii="Times New Roman" w:hAnsi="Times New Roman" w:cs="Times New Roman"/>
          <w:sz w:val="28"/>
          <w:szCs w:val="28"/>
        </w:rPr>
        <w:t xml:space="preserve">023. – С. 304-308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CC03FB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А. С. IT-технологий как инструмент оптимизации кредитного процесса в финансовых компаниях / А. С. Нефедов, Н. Г. Протас</w:t>
      </w:r>
      <w:r w:rsidR="0094230C">
        <w:rPr>
          <w:rFonts w:ascii="Times New Roman" w:hAnsi="Times New Roman" w:cs="Times New Roman"/>
          <w:sz w:val="28"/>
          <w:szCs w:val="28"/>
        </w:rPr>
        <w:t xml:space="preserve">. </w:t>
      </w:r>
      <w:r w:rsidR="0094230C">
        <w:rPr>
          <w:rFonts w:ascii="Times New Roman" w:hAnsi="Times New Roman" w:cs="Times New Roman"/>
          <w:sz w:val="28"/>
          <w:szCs w:val="28"/>
        </w:rPr>
        <w:lastRenderedPageBreak/>
        <w:t>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Новая экономика Сибири : Сборник тезисов докладов международной научной конференции, Новосибирск, 09 декабря 2022 года. – Новосибирск: Новосибирский государственный университет экономики и управления "НИНХ", 2</w:t>
      </w:r>
      <w:r w:rsidR="00420FEB">
        <w:rPr>
          <w:rFonts w:ascii="Times New Roman" w:hAnsi="Times New Roman" w:cs="Times New Roman"/>
          <w:sz w:val="28"/>
          <w:szCs w:val="28"/>
        </w:rPr>
        <w:t xml:space="preserve">023. – С. 122-127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Нешитой А.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С. Финансы и кредит : учебник / А.С. Нешитой. – 7-е изд. – Москва : Дашков и К, 2019. – 576 c. – ISBN 978-5-394-03224-0. – Текст : электронный // Электронно-библиотечная система IPR BOOKS : [сайт].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Никитушкина И.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Корпоративные финансы : учебник для вузов / И.В. Никитушкина, С.Г. Макарова, С.С. Студников ; под общей ред. И.В. Никитушкиной. – 2-е изд., перераб. и доп. – Москва : Юрайт, 2020. – 521 с. – (Высшее образование). – ISBN 978-5-534-02788-4. – Текст :</w:t>
      </w:r>
      <w:r w:rsidR="00594D5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Новости трансмашхолдинга: высокая оценка кредитоспособности компании. – Текст : электронный // Локомотив. – 2019. – № 5(749). – С. 48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Овечкина А.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И. Корпоративные финансы. Практикум : учебное пособие для вузов / А.И. Овечкина, Н.П. Петрова. – Москва : Юрайт, 2020. – 227 с. – (Высшее образование). – ISBN 978-5-534-05354-8. – Текст :</w:t>
      </w:r>
      <w:r w:rsidR="00594D5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CC03FB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Г. Е. Разработка алгоритма выбора источника финансирования корпоративным сектором на основе критерия доступности / Г. Е. Панфилов</w:t>
      </w:r>
      <w:r w:rsidR="0094230C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Вестник Пермского национального исследовательского политехнического университета. Социально-экономические науки. – 2023. – № 1. – С. 310-321. – DOI 10.15593/22</w:t>
      </w:r>
      <w:r w:rsidR="00420FEB">
        <w:rPr>
          <w:rFonts w:ascii="Times New Roman" w:hAnsi="Times New Roman" w:cs="Times New Roman"/>
          <w:sz w:val="28"/>
          <w:szCs w:val="28"/>
        </w:rPr>
        <w:t xml:space="preserve">24-9354/2023.1.21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Парушина Н.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Анализ кредитования малого бизнеса и принятие управленческих решений по расширению пакета кредитных продуктов / Н.В. Парушина, М.В. Акимова, Т.В. Петроченко. – Текст : электронный // Экономическая среда. – 2021. – № 2(36). – С. 5-15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Прокопьева Е.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Л. Банковская политика в области образования цен кредитных и депозитных продуктов / Е.Л. Прокопьева, Л.В. Литвиненко. – Текст : электронный // Банковское дело. – 2021. – № 12. – С. 84-91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Пучкова С.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И. Анализ финансовой устойчивости компаний на основе моделей прогнозирования банкротства / С.И. Пучкова, Ю.Д. Сотнева, М.А. Семенова. – Текст : электронный // Аудитор. – 2020. – Т. 6, № 3. – С. 46-54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Реализация инвестиционного проекта как инструмент повышения финансовой устойчивости организации / А. А. Халяпин, И. П. Бойко, Т. Н. Гелиева, В. А. Сергеева</w:t>
      </w:r>
      <w:r w:rsidR="0094230C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1086">
        <w:rPr>
          <w:rFonts w:ascii="Times New Roman" w:hAnsi="Times New Roman" w:cs="Times New Roman"/>
          <w:sz w:val="28"/>
          <w:szCs w:val="28"/>
        </w:rPr>
        <w:t xml:space="preserve"> // Экономика и управление: проблемы, решения. – 2023. – Т. 3, № 5(137). – С. 117-126. – DOI 10.36871/ek.up.p</w:t>
      </w:r>
      <w:r w:rsidR="00420FEB">
        <w:rPr>
          <w:rFonts w:ascii="Times New Roman" w:hAnsi="Times New Roman" w:cs="Times New Roman"/>
          <w:sz w:val="28"/>
          <w:szCs w:val="28"/>
        </w:rPr>
        <w:t>.r.2023.05.03.013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Рябиченкова Н.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 xml:space="preserve">А. Финансовая устойчивость компании в реальном секторе экономики / Н.А. Рябиченкова. – Текст : электронный // Фундаментальные научно-практические исследования: основные итоги-2020 : </w:t>
      </w:r>
      <w:r w:rsidRPr="00371086">
        <w:rPr>
          <w:rFonts w:ascii="Times New Roman" w:hAnsi="Times New Roman" w:cs="Times New Roman"/>
          <w:sz w:val="28"/>
          <w:szCs w:val="28"/>
        </w:rPr>
        <w:lastRenderedPageBreak/>
        <w:t>сб. науч. тр. по материалам III Междунар. науч.-практ. конф., г. Анапа, 29 февраля 2020 г. – Анапа : Научно-исследовательский центр экономических и социальных процессов в Южном Федеральном округе, 2020. – С. 23-28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Савчук О.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П. Анализ платежеспособности и финансовой устойчивости компании / О.П. Савчук. – Текст : электронный // Актуальные вопросы современной экономики. – 2020. – № 6. – С. 217-221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Сажина Д.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Формы и методы повышения финансовой устойчивости компании / Д.В. Сажина. – Текст : электронный // Управление финансами и маркетингом в России и за рубежом : сб. науч. тр. магистрантов. – Иваново : Ивановский государственный энергетический университет им. В.И. Ленина, 2020. – Вып. 4, Т. 2. – С. 47-58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Саломатина М.</w:t>
      </w:r>
      <w:r w:rsidR="00F31D1F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 xml:space="preserve">Н. Корпоративные финансы: практикум : учебное пособие / М.Н. Саломатина. – Рязань : РГУ имени С.А. Есенина, 2021. – 64 с. – Текст : электронный // </w:t>
      </w:r>
      <w:r w:rsidR="001F4FD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Самарина Н.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С. Кредитоспособность заемщиков как элемент обеспечения экономической безопасности коммерческого банка на примере ПАО АКБ «Приморье» / Н.С. Самарина, Д.В. Медведева – Текст : электронный // Актуальные вопросы современной экономики. – 2021. – № 6. – С. 34-40 // НЭБ eLIBRARY.</w:t>
      </w:r>
    </w:p>
    <w:p w:rsidR="00371086" w:rsidRPr="00371086" w:rsidRDefault="00CC03FB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Серегина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В. О. Особенности инвестирования в интеллектуальный капитал компании / В. О. Серегина, М. П. Лазарев</w:t>
      </w:r>
      <w:r w:rsidR="0094230C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Вестник евразийской науки. – 20</w:t>
      </w:r>
      <w:r w:rsidR="00420FEB">
        <w:rPr>
          <w:rFonts w:ascii="Times New Roman" w:hAnsi="Times New Roman" w:cs="Times New Roman"/>
          <w:sz w:val="28"/>
          <w:szCs w:val="28"/>
        </w:rPr>
        <w:t xml:space="preserve">23. – Т. 15, № S1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CC03FB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Смагулова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С. М. Финансовая уязвимость корпоративного сектора в условиях глобального кризиса / С. М. Смагулова, А. В. Пасько</w:t>
      </w:r>
      <w:r w:rsidR="0094230C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Вызовы глобализации и развитие цифрового общества в условиях новой реальности : Сборник материалов VII Международной научно-практической конференции, Москва, 24 апреля 2023 года. – Москва: Общество с ограниченной ответственностью "Издательство АЛЕФ", 2023. – </w:t>
      </w:r>
      <w:r w:rsidR="00420FEB">
        <w:rPr>
          <w:rFonts w:ascii="Times New Roman" w:hAnsi="Times New Roman" w:cs="Times New Roman"/>
          <w:sz w:val="28"/>
          <w:szCs w:val="28"/>
        </w:rPr>
        <w:t xml:space="preserve">С. 236-242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CC03FB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Сопина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Н. В. Основные этапы формирования корпоративного сектора экономики России / Н. В. Сопина</w:t>
      </w:r>
      <w:r w:rsidR="0094230C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государственного экономического университета. – 2023. – № 4(1</w:t>
      </w:r>
      <w:r w:rsidR="00420FEB">
        <w:rPr>
          <w:rFonts w:ascii="Times New Roman" w:hAnsi="Times New Roman" w:cs="Times New Roman"/>
          <w:sz w:val="28"/>
          <w:szCs w:val="28"/>
        </w:rPr>
        <w:t xml:space="preserve">42). – С. 111-117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Стихарева Н.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П. Особенности финансового управления в корпоративном секторе экономик азиатских стран (на примере Китая, Японии и Южной Кореи) / Н.П. Стихарева, М.А. Богданова, С.А. Пация. – Текст : электронный // Финансовые рынки и банки. – 2022. – № 6. – С. 105-112. – EDN JZPFQJ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Стовбыра Т.</w:t>
      </w:r>
      <w:r w:rsidR="00F80DF8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 xml:space="preserve">В. Финансовый практикум : учебное пособие / Т.В. Стовбыра. – Оренбург : ОГПУ, 2021. – 146 с. – Текст : электронный // </w:t>
      </w:r>
      <w:r w:rsidR="001F4FD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Сур</w:t>
      </w:r>
      <w:r w:rsidR="00CC03FB">
        <w:rPr>
          <w:rFonts w:ascii="Times New Roman" w:hAnsi="Times New Roman" w:cs="Times New Roman"/>
          <w:sz w:val="28"/>
          <w:szCs w:val="28"/>
        </w:rPr>
        <w:t>ина</w:t>
      </w:r>
      <w:r w:rsidRPr="00371086">
        <w:rPr>
          <w:rFonts w:ascii="Times New Roman" w:hAnsi="Times New Roman" w:cs="Times New Roman"/>
          <w:sz w:val="28"/>
          <w:szCs w:val="28"/>
        </w:rPr>
        <w:t xml:space="preserve"> Л. Н. Подходы исследователей к определению и взаимосвязи понятий «финансовое состояние», «финансовая устойчивость» и </w:t>
      </w:r>
      <w:r w:rsidRPr="00371086">
        <w:rPr>
          <w:rFonts w:ascii="Times New Roman" w:hAnsi="Times New Roman" w:cs="Times New Roman"/>
          <w:sz w:val="28"/>
          <w:szCs w:val="28"/>
        </w:rPr>
        <w:lastRenderedPageBreak/>
        <w:t>«финансовая политика» / Л. Н. Сурина</w:t>
      </w:r>
      <w:r w:rsidR="0094230C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1086">
        <w:rPr>
          <w:rFonts w:ascii="Times New Roman" w:hAnsi="Times New Roman" w:cs="Times New Roman"/>
          <w:sz w:val="28"/>
          <w:szCs w:val="28"/>
        </w:rPr>
        <w:t xml:space="preserve"> // Вестник науки. – 2024. – Т. 2, № 1(</w:t>
      </w:r>
      <w:r w:rsidR="00420FEB">
        <w:rPr>
          <w:rFonts w:ascii="Times New Roman" w:hAnsi="Times New Roman" w:cs="Times New Roman"/>
          <w:sz w:val="28"/>
          <w:szCs w:val="28"/>
        </w:rPr>
        <w:t xml:space="preserve">70). – С. 254-259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Сычева-Передеро О.</w:t>
      </w:r>
      <w:r w:rsidR="00F80DF8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 xml:space="preserve">В. Финансовая грамотность : учебное пособие / О.В. Сычева-Передеро, О.В. Секлецова, И.В. Корчагина. – Кемерово : КемГУ. – 2021. – 116 с. – Текст : электронный // </w:t>
      </w:r>
      <w:r w:rsidR="001F4FD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Тагирова О.</w:t>
      </w:r>
      <w:r w:rsidR="00F80DF8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А. Выявление и оценка внутренних факторов, влияющих на финансовую устойчивость компании / О.А. Тагирова. – Текст : электронный // Бухгалтерский учет, анализ, аудит и налогообложение: проблемы и перспективы : сб. ст. VIII Всерос. науч.-практ. конф., г. Пенза, 15-16 января 2020 г. – Пенза : Пензенский государственный аграрный университет, 2020. – С. 183-187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Тарасова Н.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 xml:space="preserve">В. Деньги и денежное обращение: ситуации, задачи, тесты : учебное пособие / Н.В. Тарасова. – Москва : РТУ МИРЭА. – 2021. – 89 с. – Текст : электронный // </w:t>
      </w:r>
      <w:r w:rsidR="001F4FD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71086" w:rsidRPr="00371086" w:rsidRDefault="00CC03FB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Тараторкин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Д. А. Инвестирование как фактор роста финансовой устойчивости предприятий реального сектора экономики / Д. А. Тараторкин, Н. С. Меркулова</w:t>
      </w:r>
      <w:r w:rsidR="0094230C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Политика, экономика и инновации. </w:t>
      </w:r>
      <w:r w:rsidR="00420FEB">
        <w:rPr>
          <w:rFonts w:ascii="Times New Roman" w:hAnsi="Times New Roman" w:cs="Times New Roman"/>
          <w:sz w:val="28"/>
          <w:szCs w:val="28"/>
        </w:rPr>
        <w:t>– 2023. – № 1(48)</w:t>
      </w:r>
      <w:r w:rsidR="00420FEB" w:rsidRPr="00420FEB">
        <w:t xml:space="preserve">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Тельнова К.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Ю. Роль органов внутренних дел в обеспечении экономической безопасности банковской системы / К.Ю. Тельнова, Д.В. Дианов. – Текст : электронный // Обеспечение экономической безопасности России в современных условиях : сборник научных статей. – 2021. – С. 491-495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Теплова Т.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Корпоративные финансы : учебник и практикум для академического бакалавриата. В 2-х ч. Ч. 1 / Т.В. Теплова. – Москва : Юрайт, 2019. – 390 с. – (Бакалавр. Академический курс). – ISBN 978-5-534-05868-0. – Текст</w:t>
      </w:r>
      <w:r w:rsidR="00594D55">
        <w:rPr>
          <w:rFonts w:ascii="Times New Roman" w:hAnsi="Times New Roman" w:cs="Times New Roman"/>
          <w:sz w:val="28"/>
          <w:szCs w:val="28"/>
        </w:rPr>
        <w:t xml:space="preserve"> : электронный // ЭБС Юрайт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Теплова Т.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Корпоративные финансы : учебник и практикум для академического бакалавриата. В 2-х ч. Ч. 2 / Т.В. Теплова. – Москва : Юрайт, 2019. – 270 с. – (Бакалавр. Академический курс). – ISBN 978-5-534-05871-0. – Текст</w:t>
      </w:r>
      <w:r w:rsidR="00594D55">
        <w:rPr>
          <w:rFonts w:ascii="Times New Roman" w:hAnsi="Times New Roman" w:cs="Times New Roman"/>
          <w:sz w:val="28"/>
          <w:szCs w:val="28"/>
        </w:rPr>
        <w:t xml:space="preserve"> : электронный // ЭБС Юрайт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F80DF8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Ю. В. Мероприятия совершенствования управления собственным капиталом на основании инструментов финансового рынка / Ю. В. Ткачева, А. А. Иванов</w:t>
      </w:r>
      <w:r w:rsidR="0094230C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Финансовый вестник. – 2023. – №</w:t>
      </w:r>
      <w:r w:rsidR="00420FEB">
        <w:rPr>
          <w:rFonts w:ascii="Times New Roman" w:hAnsi="Times New Roman" w:cs="Times New Roman"/>
          <w:sz w:val="28"/>
          <w:szCs w:val="28"/>
        </w:rPr>
        <w:t xml:space="preserve"> 3(62). – С. 5-11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Толстолесова Л.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А. Стратегии и современная модель управления в сфере денежно-кредитных отношений : учебное пособие для вузов / Л.А. Толстолесова. – 2-е изд., испр. и доп. – Москва : Юрайт, 2020. – 155 с. – (Высшее образование). – ISBN 978-5-534-03639-8. – Текст : э</w:t>
      </w:r>
      <w:r w:rsidR="00594D55">
        <w:rPr>
          <w:rFonts w:ascii="Times New Roman" w:hAnsi="Times New Roman" w:cs="Times New Roman"/>
          <w:sz w:val="28"/>
          <w:szCs w:val="28"/>
        </w:rPr>
        <w:t>лектронный // ЭБС Юрайт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Туфанова А.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К вопросу об анализе финансового состояния с целью управления финансовой устойчивостью компании / А.В. Туфанова. – Текст : электронный // Экономика и социум. – 2020. – № 5-2(72). – С. 259-261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lastRenderedPageBreak/>
        <w:t>Федотова Н.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В. Анализ финансовой устойчивости компании / Н.В. Федотова. – Текст : электронный // Транспортное дело России. – 2020. – № 1. – С. 13-17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Финансовая устойчивость предприятия как ключевая характеристика его финансового состояния в условиях цифровой экономики / М. А. Коваженков, А. В. Горбунова, Д. И. Манихина [и др.]</w:t>
      </w:r>
      <w:r w:rsidR="0094230C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1086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12(161). – С. 787-791. – DOI 10.34925/EI</w:t>
      </w:r>
      <w:r w:rsidR="00420FEB">
        <w:rPr>
          <w:rFonts w:ascii="Times New Roman" w:hAnsi="Times New Roman" w:cs="Times New Roman"/>
          <w:sz w:val="28"/>
          <w:szCs w:val="28"/>
        </w:rPr>
        <w:t xml:space="preserve">P.2023.161.12.151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Финансы : учебник для вузов / Т.П. Беляева [и др.] ; под ред. Н.Г. Ивановой. – Москва : Юрайт, 2021. – 449 с. – (Высшее образование). – Текст : электронный // ЭБС Юрайт.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Финансы : учебник для вузов. В 2-х ч. Ч. 1 / М.В. Романовский [и др.] ; под ред. М.В. Романовского, Н.Г. Ивановой. – 5-е изд., перераб. и доп. – Москва : Юрайт, 2020. – 305 с. – (Высшее образование). – ISBN 978-5-9916-8656-3. – Текст :</w:t>
      </w:r>
      <w:r w:rsidR="00594D5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Финансы : учебник для вузов. В 2-х ч. Ч. 2 / М.В. Романовский [и др.] ; под ред. М.В. Романовского, Н.Г. Ивановой. – 5-е изд., перераб. и доп. – Москва : Юрайт, 2020. – 256 с. – (Высшее образование). – ISBN 978-5-9916-8657-0. – Текст :</w:t>
      </w:r>
      <w:r w:rsidR="00594D5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Финансы : учебник и практикум для вузов / Л.А. Чалдаева [и др.] ; под ред. Л.А. Чалдаевой. – 3-е изд., перераб. и доп. – Москва : Юрайт, 2021. – 491 с. – (Высшее образование). – Текст : электронный // ЭБС Юрайт.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Финансы : учебник и практикум для вузов / Н.И. Берзон [и др.] ; под общей ред. Н.И. Берзона. – 2-е изд., перераб. и доп. – Москва : Юрайт, 2020. – 498 с. – (Высшее образование). – Текст : электронный // ЭБС Юрайт.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 xml:space="preserve">Финансы и денежное обращение : учебно-методическое пособие / сост. Е.И. Попова. – 2-е изд., перераб. и доп. – Шадринск, 2021. – 90 с. – Текст : электронный // </w:t>
      </w:r>
      <w:r w:rsidR="001F4FD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Финансы. Корпоративные финансы, финансы домашних хозяйств, международные финансовые отношения, характеристика финансового рынка и банковской системы, деньги, кредит : учебное пособие / А.Ю. Анисимов, А.С. Обухова, Ю.Ю. Костюхин [и др.]. – Москва : МИСиС, 2018. – 417 c. – ISBN 978-5-906846-66-2. – Текст : электронный // Электронно-библиот</w:t>
      </w:r>
      <w:r w:rsidR="00594D55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371086">
        <w:rPr>
          <w:rFonts w:ascii="Times New Roman" w:hAnsi="Times New Roman" w:cs="Times New Roman"/>
          <w:sz w:val="28"/>
          <w:szCs w:val="28"/>
        </w:rPr>
        <w:t>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Фрог Д.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Л. Проблемы повышения финансовой устойчивости компании / Д.Л. Фрог. – Текст : электронный // Управление финансами и маркетингом в России и за рубежом : сб. науч. тр. магистрантов. – Иваново : Ивановский государственный энергетический университет. им. В.И. Ленина, 2020. – С. 83-93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Харин В.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И. Факторинг как форма кредитования / В.И. Харин. – Текст: электронный // Вопросы российской юстиции. – 2021. – № 14. – С. 355-362 // НЭБ eLIBRARY.</w:t>
      </w:r>
    </w:p>
    <w:p w:rsidR="00371086" w:rsidRPr="00371086" w:rsidRDefault="00CC03FB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В. А. Финансовые методы оценки человеческого капитала в стоимостно-ориентированном управлении корпорацией / В. А. Чернов</w:t>
      </w:r>
      <w:r w:rsidR="0094230C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Экономические и гуманитарные науки. – 2023. – № </w:t>
      </w:r>
      <w:r w:rsidR="00371086" w:rsidRPr="00371086">
        <w:rPr>
          <w:rFonts w:ascii="Times New Roman" w:hAnsi="Times New Roman" w:cs="Times New Roman"/>
          <w:sz w:val="28"/>
          <w:szCs w:val="28"/>
        </w:rPr>
        <w:lastRenderedPageBreak/>
        <w:t>2(373). – С. 19-36. – DOI 10.33979/2073-7424</w:t>
      </w:r>
      <w:r w:rsidR="00420FEB">
        <w:rPr>
          <w:rFonts w:ascii="Times New Roman" w:hAnsi="Times New Roman" w:cs="Times New Roman"/>
          <w:sz w:val="28"/>
          <w:szCs w:val="28"/>
        </w:rPr>
        <w:t xml:space="preserve">-2023-373-2-19-36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CC03FB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Чесалина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О. А. Понятие финансовой устойчивости компаний реального сектора экономики и направления ее повышения / О. А. Чесалина</w:t>
      </w:r>
      <w:r w:rsidR="0094230C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71086" w:rsidRPr="00371086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2023. – № 99-5. – С. 72-75. – DOI 10.18411/trnio</w:t>
      </w:r>
      <w:r w:rsidR="00420FEB">
        <w:rPr>
          <w:rFonts w:ascii="Times New Roman" w:hAnsi="Times New Roman" w:cs="Times New Roman"/>
          <w:sz w:val="28"/>
          <w:szCs w:val="28"/>
        </w:rPr>
        <w:t xml:space="preserve">-07-2023-269 </w:t>
      </w:r>
      <w:r w:rsidR="00420FEB" w:rsidRPr="00420FEB">
        <w:rPr>
          <w:rFonts w:ascii="Times New Roman" w:hAnsi="Times New Roman" w:cs="Times New Roman"/>
          <w:sz w:val="28"/>
          <w:szCs w:val="28"/>
        </w:rPr>
        <w:t>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Чжан Шулинь Анализ факторов и индикаторов финансовой устойчивости компании / Чжан Шулинь. – Текст : электронный // конкуренция и монология : сб. материалов III Всерос. науч.-практ. конф. студентов, магистрантов, аспирантов, научно-педагогических работников и специалистов в области антимонопольного регулирования, г. Кемерово, 15-16 октября 2020 г. / ред. Н.В. Кудреватых, В.Г. Михайлов. – Кемерово : Кузбасский государственный технический университет имени Т.Ф. Горбачева, 2020. – С. 335-337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Шагеева Г.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Р. Корпоративное управление в банковском секторе в условиях санкционных ограничений / Г.Р. Шагеева. – Текст : электронный // Экономика и управление: проблемы, решения. – 2022. – Т. 1, № 4(124). – С. 54-59. – DOI 10.36871/ek.up.p.r.2022.04.01.006. – EDN MPHYWR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Шатилов Г.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С. Исследование внутренних и внешних факторов, влияющих на финансовую устойчивость компании / Г.С. Шатилов, К.Н. Мингалиев. – Текст : электронный // Интернаука. – 2020. – № 43-1(172). – С. 90-91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Шевченко М. Эффективные методы анализа финансовой устойчивости транспортных компаний / Мария Шевченко. – Текст : электронный // Синергия наук. – 2020. – № 47. – С. 100-106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Шелкунова Т.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Г. Особенности банковских розничных кредитных продуктов / Т.Г. Шелкунова, М.Т. Саламова, А.П. Чернова. – Текст : электронный // Современные научно-технические и социально-гуманитарные исследования: актуальные вопросы, достижения и инновации : сборник докладов III Всероссийской (национальной) научно-практической конф. с международным участием. – Владикавказ, 2021. – С. 289-293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Юдин А.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А. Методологии управления проектами в контуре финансового менеджмента компаний / А.А. Юдин, А.Г. Селиванова.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272-275171 // ЭБ НТБ РГУПС.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Юдин А.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А. Подходы к оценке рисков с позиции финансового управления компанией / А.А. Юдин.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268-272171 // ЭБ НТБ РГУПС.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lastRenderedPageBreak/>
        <w:t>Юсупова Т.</w:t>
      </w:r>
      <w:r w:rsidR="00F31D1F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А. Оценка финансовой устойчивости компании / Т.А. Юсупова, З.Р. Асхабова. – Текст : электронный // ФГУ Science. – 2020. – № 3(19). – С. 176-181 // НЭБ eLIBRARY.</w:t>
      </w:r>
    </w:p>
    <w:p w:rsidR="00371086" w:rsidRPr="00371086" w:rsidRDefault="00371086" w:rsidP="00594D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6">
        <w:rPr>
          <w:rFonts w:ascii="Times New Roman" w:hAnsi="Times New Roman" w:cs="Times New Roman"/>
          <w:sz w:val="28"/>
          <w:szCs w:val="28"/>
        </w:rPr>
        <w:t>Якимова С.</w:t>
      </w:r>
      <w:r w:rsidR="00CC03FB">
        <w:rPr>
          <w:rFonts w:ascii="Times New Roman" w:hAnsi="Times New Roman" w:cs="Times New Roman"/>
          <w:sz w:val="28"/>
          <w:szCs w:val="28"/>
        </w:rPr>
        <w:t xml:space="preserve"> </w:t>
      </w:r>
      <w:r w:rsidRPr="00371086">
        <w:rPr>
          <w:rFonts w:ascii="Times New Roman" w:hAnsi="Times New Roman" w:cs="Times New Roman"/>
          <w:sz w:val="28"/>
          <w:szCs w:val="28"/>
        </w:rPr>
        <w:t>С. Инновационные технологии в банковском деле: обслуживание физических лиц по биометрическим параметрам. / С.С. Якимова, А.А. Чаурина</w:t>
      </w:r>
      <w:r w:rsidR="0094230C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1086">
        <w:rPr>
          <w:rFonts w:ascii="Times New Roman" w:hAnsi="Times New Roman" w:cs="Times New Roman"/>
          <w:sz w:val="28"/>
          <w:szCs w:val="28"/>
        </w:rPr>
        <w:t xml:space="preserve"> // Актуальные проблемы государственного, муниципального и корпоративного управления. – Москва, 2021. – С. 132-137 // НЭБ eLIBRARY</w:t>
      </w:r>
    </w:p>
    <w:sectPr w:rsidR="00371086" w:rsidRPr="0037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75" w:rsidRDefault="006F2775" w:rsidP="00371086">
      <w:pPr>
        <w:spacing w:after="0" w:line="240" w:lineRule="auto"/>
      </w:pPr>
      <w:r>
        <w:separator/>
      </w:r>
    </w:p>
  </w:endnote>
  <w:endnote w:type="continuationSeparator" w:id="0">
    <w:p w:rsidR="006F2775" w:rsidRDefault="006F2775" w:rsidP="0037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75" w:rsidRDefault="006F2775" w:rsidP="00371086">
      <w:pPr>
        <w:spacing w:after="0" w:line="240" w:lineRule="auto"/>
      </w:pPr>
      <w:r>
        <w:separator/>
      </w:r>
    </w:p>
  </w:footnote>
  <w:footnote w:type="continuationSeparator" w:id="0">
    <w:p w:rsidR="006F2775" w:rsidRDefault="006F2775" w:rsidP="0037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539D"/>
    <w:multiLevelType w:val="hybridMultilevel"/>
    <w:tmpl w:val="FF3E8868"/>
    <w:lvl w:ilvl="0" w:tplc="2AC421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47D4"/>
    <w:multiLevelType w:val="hybridMultilevel"/>
    <w:tmpl w:val="F37A2424"/>
    <w:lvl w:ilvl="0" w:tplc="2AC421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A8EDF2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949BA"/>
    <w:multiLevelType w:val="hybridMultilevel"/>
    <w:tmpl w:val="6B78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D2"/>
    <w:rsid w:val="00050AA6"/>
    <w:rsid w:val="00083FF0"/>
    <w:rsid w:val="0015546C"/>
    <w:rsid w:val="001F4FD0"/>
    <w:rsid w:val="002B7076"/>
    <w:rsid w:val="002C648D"/>
    <w:rsid w:val="002E1E64"/>
    <w:rsid w:val="00306092"/>
    <w:rsid w:val="003444AB"/>
    <w:rsid w:val="00371086"/>
    <w:rsid w:val="00371445"/>
    <w:rsid w:val="004140C0"/>
    <w:rsid w:val="00420FEB"/>
    <w:rsid w:val="005630D2"/>
    <w:rsid w:val="00594D55"/>
    <w:rsid w:val="005D6D4D"/>
    <w:rsid w:val="005E64D7"/>
    <w:rsid w:val="006F2775"/>
    <w:rsid w:val="008501E5"/>
    <w:rsid w:val="00875878"/>
    <w:rsid w:val="008B1078"/>
    <w:rsid w:val="0094230C"/>
    <w:rsid w:val="00A11BF4"/>
    <w:rsid w:val="00BB2ECB"/>
    <w:rsid w:val="00C3482C"/>
    <w:rsid w:val="00C57451"/>
    <w:rsid w:val="00C7620E"/>
    <w:rsid w:val="00CC03FB"/>
    <w:rsid w:val="00E94519"/>
    <w:rsid w:val="00EB47D2"/>
    <w:rsid w:val="00EF050D"/>
    <w:rsid w:val="00F24EA2"/>
    <w:rsid w:val="00F31D1F"/>
    <w:rsid w:val="00F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DB732-7B39-4122-BAE0-9BC75BFE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086"/>
  </w:style>
  <w:style w:type="paragraph" w:styleId="a6">
    <w:name w:val="footer"/>
    <w:basedOn w:val="a"/>
    <w:link w:val="a7"/>
    <w:uiPriority w:val="99"/>
    <w:unhideWhenUsed/>
    <w:rsid w:val="0037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5003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36</cp:revision>
  <dcterms:created xsi:type="dcterms:W3CDTF">2024-01-15T12:27:00Z</dcterms:created>
  <dcterms:modified xsi:type="dcterms:W3CDTF">2024-02-21T11:53:00Z</dcterms:modified>
</cp:coreProperties>
</file>