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B4" w:rsidRPr="000F3025" w:rsidRDefault="002A14B4" w:rsidP="002A1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Проектирование турбогенератора мощностью </w:t>
      </w:r>
      <w:r w:rsidRPr="000F3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МВт</w:t>
      </w:r>
    </w:p>
    <w:p w:rsidR="002A14B4" w:rsidRPr="000F3025" w:rsidRDefault="002A14B4" w:rsidP="00A20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67974" w:rsidRPr="00480300" w:rsidRDefault="00AC2546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  <w:lang w:val="en-US"/>
        </w:rPr>
        <w:t>Akhmediev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 S. Dynamic Calculation of the Turbo Units' Frame Foundation Based on One-Dimensional Rod Model / S.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>Akhmediev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>Bakirov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>Bezkorovainyy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267974" w:rsidRPr="00480300">
        <w:rPr>
          <w:rFonts w:ascii="Times New Roman" w:hAnsi="Times New Roman" w:cs="Times New Roman"/>
          <w:sz w:val="28"/>
          <w:szCs w:val="28"/>
        </w:rPr>
        <w:t>Труды</w:t>
      </w:r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7974" w:rsidRPr="00480300">
        <w:rPr>
          <w:rFonts w:ascii="Times New Roman" w:hAnsi="Times New Roman" w:cs="Times New Roman"/>
          <w:sz w:val="28"/>
          <w:szCs w:val="28"/>
        </w:rPr>
        <w:t>университета</w:t>
      </w:r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>. – 2022. – No. 1(86). – P. 160-165</w:t>
      </w:r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A12E30" w:rsidRPr="00480300">
        <w:rPr>
          <w:rFonts w:ascii="Times New Roman" w:hAnsi="Times New Roman" w:cs="Times New Roman"/>
          <w:sz w:val="28"/>
          <w:szCs w:val="28"/>
        </w:rPr>
        <w:t>НЭБ</w:t>
      </w:r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7974" w:rsidRPr="00480300" w:rsidRDefault="00AC2546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  <w:lang w:val="en-US"/>
        </w:rPr>
        <w:t>Alzakkar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 A. Estimation of load angle of synchronous turbo-generator model TGH-32 / A.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>Alzakkar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>Mestnikov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 xml:space="preserve">, Yu.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>Samofalov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4803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Pr="00480300">
        <w:rPr>
          <w:rFonts w:ascii="Times New Roman" w:hAnsi="Times New Roman" w:cs="Times New Roman"/>
          <w:sz w:val="28"/>
          <w:szCs w:val="28"/>
          <w:lang w:val="en-US"/>
        </w:rPr>
        <w:t>electronic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// Вестник Казанского государственного энергетического университета. – 2022. – </w:t>
      </w:r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. 14, </w:t>
      </w:r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. 2(54). – </w:t>
      </w:r>
      <w:r w:rsidR="00267974" w:rsidRPr="0048030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7974" w:rsidRPr="00480300">
        <w:rPr>
          <w:rFonts w:ascii="Times New Roman" w:hAnsi="Times New Roman" w:cs="Times New Roman"/>
          <w:sz w:val="28"/>
          <w:szCs w:val="28"/>
        </w:rPr>
        <w:t>. 40-47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AC2546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>Андрющенко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О. Г. Автоматизация технологического процесса охлаждения турбогенератора / О. Г. Андрющенко, Е. Л. Еремина</w:t>
      </w:r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// Н</w:t>
      </w:r>
      <w:r w:rsidRPr="00480300">
        <w:rPr>
          <w:rFonts w:ascii="Times New Roman" w:hAnsi="Times New Roman" w:cs="Times New Roman"/>
          <w:sz w:val="28"/>
          <w:szCs w:val="28"/>
        </w:rPr>
        <w:t>аука молодых – наука будущего : сб. ст.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67974" w:rsidRPr="00480300">
        <w:rPr>
          <w:rFonts w:ascii="Times New Roman" w:hAnsi="Times New Roman" w:cs="Times New Roman"/>
          <w:sz w:val="28"/>
          <w:szCs w:val="28"/>
        </w:rPr>
        <w:t>Петрозаводск</w:t>
      </w:r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="00267974" w:rsidRPr="004803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Н</w:t>
      </w:r>
      <w:r w:rsidRPr="00480300">
        <w:rPr>
          <w:rFonts w:ascii="Times New Roman" w:hAnsi="Times New Roman" w:cs="Times New Roman"/>
          <w:sz w:val="28"/>
          <w:szCs w:val="28"/>
        </w:rPr>
        <w:t>овая Наука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, 2023. – </w:t>
      </w:r>
      <w:r w:rsidRPr="00480300">
        <w:rPr>
          <w:rFonts w:ascii="Times New Roman" w:hAnsi="Times New Roman" w:cs="Times New Roman"/>
          <w:sz w:val="28"/>
          <w:szCs w:val="28"/>
        </w:rPr>
        <w:t xml:space="preserve">Ч. 2. – </w:t>
      </w:r>
      <w:r w:rsidR="00267974" w:rsidRPr="00480300">
        <w:rPr>
          <w:rFonts w:ascii="Times New Roman" w:hAnsi="Times New Roman" w:cs="Times New Roman"/>
          <w:sz w:val="28"/>
          <w:szCs w:val="28"/>
        </w:rPr>
        <w:t>С. 122-129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Баклин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В. С. Электрические машины. Расчет двухполюсных турбогенераторов.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учеб. пособие для вузов / В. С.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Баклин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2021. – 137 с.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AC2546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Бугорский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И. А. Преимущества современных турбогенераторов / И. А.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Бугорский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, Д. Н. Паньков, В. В.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Лужецкий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// Проблемы и перспективы развития России:</w:t>
      </w:r>
      <w:r w:rsidRPr="00480300">
        <w:rPr>
          <w:rFonts w:ascii="Times New Roman" w:hAnsi="Times New Roman" w:cs="Times New Roman"/>
          <w:sz w:val="28"/>
          <w:szCs w:val="28"/>
        </w:rPr>
        <w:t xml:space="preserve"> Молодежный взгляд в будущее : сб. науч. ст.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6-й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>.</w:t>
      </w:r>
      <w:r w:rsidRPr="00480300">
        <w:rPr>
          <w:rFonts w:ascii="Times New Roman" w:hAnsi="Times New Roman" w:cs="Times New Roman"/>
          <w:sz w:val="28"/>
          <w:szCs w:val="28"/>
        </w:rPr>
        <w:t xml:space="preserve"> : в 3 т. Т. 3</w:t>
      </w:r>
      <w:r w:rsidR="00267974" w:rsidRPr="00480300">
        <w:rPr>
          <w:rFonts w:ascii="Times New Roman" w:hAnsi="Times New Roman" w:cs="Times New Roman"/>
          <w:sz w:val="28"/>
          <w:szCs w:val="28"/>
        </w:rPr>
        <w:t>. – Курск</w:t>
      </w:r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: </w:t>
      </w:r>
      <w:r w:rsidRPr="00480300">
        <w:rPr>
          <w:rFonts w:ascii="Times New Roman" w:hAnsi="Times New Roman" w:cs="Times New Roman"/>
          <w:sz w:val="28"/>
          <w:szCs w:val="28"/>
        </w:rPr>
        <w:t>Университетская книга</w:t>
      </w:r>
      <w:r w:rsidR="00267974" w:rsidRPr="00480300">
        <w:rPr>
          <w:rFonts w:ascii="Times New Roman" w:hAnsi="Times New Roman" w:cs="Times New Roman"/>
          <w:sz w:val="28"/>
          <w:szCs w:val="28"/>
        </w:rPr>
        <w:t>, 2023. – С. 467-469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Быстрицкий Г. Ф. Общая энергетика. Основное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учебник для вузов / Г. Ф. Быстрицкий, Г. Г.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Кожиченков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2023. – 416 с.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AC2546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>Вахнина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В. В. Оценка симметричной перегрузки статора и ротора синхронного генератора при насыщении магнитной системы блочного трансформатора / В. В. Вахнина, А. А. Кувшинов, Р. Н.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Пудовинников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Фёдоровские чтения-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2022 : </w:t>
      </w:r>
      <w:r w:rsidRPr="00480300">
        <w:rPr>
          <w:rFonts w:ascii="Times New Roman" w:hAnsi="Times New Roman" w:cs="Times New Roman"/>
          <w:sz w:val="28"/>
          <w:szCs w:val="28"/>
        </w:rPr>
        <w:t xml:space="preserve">сб. ст. 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LII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Pr="00480300">
        <w:rPr>
          <w:rFonts w:ascii="Times New Roman" w:hAnsi="Times New Roman" w:cs="Times New Roman"/>
          <w:sz w:val="28"/>
          <w:szCs w:val="28"/>
        </w:rPr>
        <w:t>науч.</w:t>
      </w:r>
      <w:r w:rsidR="00267974" w:rsidRPr="004803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участием</w:t>
      </w:r>
      <w:r w:rsidR="00465ED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65ED6" w:rsidRPr="00480300">
        <w:rPr>
          <w:rFonts w:ascii="Times New Roman" w:hAnsi="Times New Roman" w:cs="Times New Roman"/>
          <w:sz w:val="28"/>
          <w:szCs w:val="28"/>
        </w:rPr>
        <w:t xml:space="preserve">М. </w:t>
      </w:r>
      <w:r w:rsidR="00267974" w:rsidRPr="004803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МЭИ, 2022. – С. 154-159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465ED6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Венцерев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М. С. Моделирование потерь в пазовой части стержня с транспозицией / М. С.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Венцерев</w:t>
      </w:r>
      <w:proofErr w:type="spell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// Состояние и перспективы развития электро- и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(ХХII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чтения) : </w:t>
      </w:r>
      <w:r w:rsidRPr="00480300">
        <w:rPr>
          <w:rFonts w:ascii="Times New Roman" w:hAnsi="Times New Roman" w:cs="Times New Roman"/>
          <w:sz w:val="28"/>
          <w:szCs w:val="28"/>
        </w:rPr>
        <w:t>сб. ст.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75-летию теплоэнергетического факультета. – </w:t>
      </w:r>
      <w:proofErr w:type="gramStart"/>
      <w:r w:rsidR="00267974" w:rsidRPr="00480300">
        <w:rPr>
          <w:rFonts w:ascii="Times New Roman" w:hAnsi="Times New Roman" w:cs="Times New Roman"/>
          <w:sz w:val="28"/>
          <w:szCs w:val="28"/>
        </w:rPr>
        <w:t>Иваново</w:t>
      </w:r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="00267974" w:rsidRPr="004803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Pr="00480300">
        <w:rPr>
          <w:rFonts w:ascii="Times New Roman" w:hAnsi="Times New Roman" w:cs="Times New Roman"/>
          <w:sz w:val="28"/>
          <w:szCs w:val="28"/>
        </w:rPr>
        <w:t>ИГЭУ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, 2023. – </w:t>
      </w:r>
      <w:r w:rsidRPr="00480300">
        <w:rPr>
          <w:rFonts w:ascii="Times New Roman" w:hAnsi="Times New Roman" w:cs="Times New Roman"/>
          <w:sz w:val="28"/>
          <w:szCs w:val="28"/>
        </w:rPr>
        <w:t xml:space="preserve">Т. 3. – </w:t>
      </w:r>
      <w:r w:rsidR="00267974" w:rsidRPr="00480300">
        <w:rPr>
          <w:rFonts w:ascii="Times New Roman" w:hAnsi="Times New Roman" w:cs="Times New Roman"/>
          <w:sz w:val="28"/>
          <w:szCs w:val="28"/>
        </w:rPr>
        <w:t>С. 182-185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Выговский А. В. Контроль и диагностика закупорки полых проводников стержней обмотки статора турбогенераторов типа ТВВ-1000-2У3 / А. В. Выговский, В. А.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Мыстецкий</w:t>
      </w:r>
      <w:proofErr w:type="spellEnd"/>
      <w:r w:rsidR="00465ED6" w:rsidRPr="00480300">
        <w:rPr>
          <w:rFonts w:ascii="Times New Roman" w:hAnsi="Times New Roman" w:cs="Times New Roman"/>
          <w:sz w:val="28"/>
          <w:szCs w:val="28"/>
        </w:rPr>
        <w:t xml:space="preserve">. </w:t>
      </w:r>
      <w:r w:rsidRPr="0048030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Восточно-Европейский научный журнал. – 2021. – № 10-2 (74). – С. 53-58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Гладышев В. Е. Осуществление защиты по вибрации турбогенератора / В. Е. Гладышев, А. В.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Сдвижков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80300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Устойчивое развитие науки и образования. – 2021. – № 1 (52). – С. 89-91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Готфрид Е. Д. Актуальность использования турбогенераторов / Е. Д. Готфрид.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науки,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производства : сб. науч. ст.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ЮЗГУ, 2021. – С. 79-82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Грабовский В. П. Крутильные колебания и повреждаемость валов роторов турбогенераторов, оснащенных автоматическими регуляторами возбуждения / В. П. Грабовский.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Электромеханика. – 2020. – Т. 63. – № 1. – С. 77-84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Грабовский В. П. Крутильные колебания и повреждаемость валов роторов турбогенераторов, оснащенных автоматическими регуляторами возбуждения / В. П. Грабовский.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Электромеханика. – 2020. – Т. 63. – № 1. – С. 77-84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465ED6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Докалов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Л. И. Конструкция, достоинства и недостатки криогенных турбогенераторов / Л. И.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Докалов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>, А. Р. Алиев, Ю. В. Москалев</w:t>
      </w:r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// Современные проблемы и перспективы развития науки, техники и образования : </w:t>
      </w:r>
      <w:r w:rsidRPr="00480300">
        <w:rPr>
          <w:rFonts w:ascii="Times New Roman" w:hAnsi="Times New Roman" w:cs="Times New Roman"/>
          <w:sz w:val="28"/>
          <w:szCs w:val="28"/>
        </w:rPr>
        <w:t>сб. ст.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II Нац</w:t>
      </w:r>
      <w:r w:rsidRPr="00480300">
        <w:rPr>
          <w:rFonts w:ascii="Times New Roman" w:hAnsi="Times New Roman" w:cs="Times New Roman"/>
          <w:sz w:val="28"/>
          <w:szCs w:val="28"/>
        </w:rPr>
        <w:t>. науч.</w:t>
      </w:r>
      <w:r w:rsidR="00267974" w:rsidRPr="004803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="000A1A13" w:rsidRPr="00480300">
        <w:rPr>
          <w:rFonts w:ascii="Times New Roman" w:hAnsi="Times New Roman" w:cs="Times New Roman"/>
          <w:sz w:val="28"/>
          <w:szCs w:val="28"/>
        </w:rPr>
        <w:t>/ под ред.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И.</w:t>
      </w:r>
      <w:r w:rsidR="000A1A13"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Долматовой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67974" w:rsidRPr="00480300">
        <w:rPr>
          <w:rFonts w:ascii="Times New Roman" w:hAnsi="Times New Roman" w:cs="Times New Roman"/>
          <w:sz w:val="28"/>
          <w:szCs w:val="28"/>
        </w:rPr>
        <w:t>Магнитогорск</w:t>
      </w:r>
      <w:r w:rsidR="000A1A13"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="00267974" w:rsidRPr="004803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="000A1A13" w:rsidRPr="00480300">
        <w:rPr>
          <w:rFonts w:ascii="Times New Roman" w:hAnsi="Times New Roman" w:cs="Times New Roman"/>
          <w:sz w:val="28"/>
          <w:szCs w:val="28"/>
        </w:rPr>
        <w:t>МГТУ</w:t>
      </w:r>
      <w:r w:rsidR="00267974" w:rsidRPr="00480300">
        <w:rPr>
          <w:rFonts w:ascii="Times New Roman" w:hAnsi="Times New Roman" w:cs="Times New Roman"/>
          <w:sz w:val="28"/>
          <w:szCs w:val="28"/>
        </w:rPr>
        <w:t>, 2022. – С. 211-213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0A1A13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>Доржиева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Б. С. Главные турбогенераторы для судовых электроэнергетических систем / Б. С. Доржиева, В. Н. Железняк, А. Б.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Раднаев</w:t>
      </w:r>
      <w:proofErr w:type="spell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// Труды Крыловского государственного научного центра. – 2023. – № S1. – С. 118-123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Жабалова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Г. Г. Реконструкция турбины Джезказганской ТЭЦ, с целью увеличения мощности / Г. Г.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Жабалова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О. Н. Онищенко, О. Н. Леликова.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Энергетика и энергосбережение: теория и практика :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ст. V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/ ред. И. А.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Лобур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И. А.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2020. – С. 108-1-108-5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>Ж</w:t>
      </w:r>
      <w:r w:rsidR="000A1A13" w:rsidRPr="00480300">
        <w:rPr>
          <w:rFonts w:ascii="Times New Roman" w:hAnsi="Times New Roman" w:cs="Times New Roman"/>
          <w:sz w:val="28"/>
          <w:szCs w:val="28"/>
        </w:rPr>
        <w:t>елезняк</w:t>
      </w:r>
      <w:r w:rsidRPr="00480300">
        <w:rPr>
          <w:rFonts w:ascii="Times New Roman" w:hAnsi="Times New Roman" w:cs="Times New Roman"/>
          <w:sz w:val="28"/>
          <w:szCs w:val="28"/>
        </w:rPr>
        <w:t xml:space="preserve"> В. Н. Повышение мощности короткого замыкания ударных генераторов для обеспечения эксплуатационных режимов / В. Н. Железняк, Н. В.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80300">
        <w:rPr>
          <w:rFonts w:ascii="Times New Roman" w:hAnsi="Times New Roman" w:cs="Times New Roman"/>
          <w:sz w:val="28"/>
          <w:szCs w:val="28"/>
        </w:rPr>
        <w:t xml:space="preserve"> // Электричество. – 2022. – № 11. – С. 46-55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Зубенко О. В. Модернизация системы управления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тиристорного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блока возбуждения турбогенератора / О. В. Зубенко, М. В. Годунов.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трудов кафедры автоматики и промышленной электроники / ФГБОУ ВО РГУ им. А. Н. Косыгина, институт дизайна. – М., 2021. – С. 133-138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Ильичев В. Ю. Оптимизационные задачи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энергетики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учеб. пособие для вузов / В. Ю. Ильичев.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2023. – 159 с.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К вопросу теплового расчета обмотки статора и сердечника турбогенераторов с воздушной системой охлаждения / С. В. Петухов [и др.].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Интеграция и дифференциация науки и практики в </w:t>
      </w:r>
      <w:r w:rsidRPr="00480300">
        <w:rPr>
          <w:rFonts w:ascii="Times New Roman" w:hAnsi="Times New Roman" w:cs="Times New Roman"/>
          <w:sz w:val="28"/>
          <w:szCs w:val="28"/>
        </w:rPr>
        <w:lastRenderedPageBreak/>
        <w:t>контексте приоритетных парадигм развития цивилизации : сб. науч. ст. по итогам нац. науч.-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2020. – С. 144-149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А. А. Система активного мониторинга состояния опор ротора турбогенератора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микротурбинной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установки / А. А.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Брянского государственного технического университета. – 2021. – № 5 (102). – С. 48-54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Н. В. Оптимизация параметров турбогенератора твв-360 по векторному критерию качества / Н. В.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М. А. Марков.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Известия Российской академии наук. – Энергетика. – 2020. – № 4. – С. 49-54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Космынина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Н. М. Турбогенераторы для электростанций в примерах и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заданиях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практикум : учеб. пособие / Н. М.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Космынина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ТПУ, 2021. – Ч. 1. – 72 с.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Лаврухин А. А. Проектирование управляющих устройств для автоматизированных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учеб.-метод. пособие / А. А. Лаврухин.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2020. – 39 с.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Левицкий А. С. Метод контроля сердечника статора мощного турбогенератора / А. С. Левицкий, Е. А. Зайцев, М. В.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Панчик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2021. – Т. 64. – № 4. – С. 303-313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Малинин Н. Н. Прочность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турбомашин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учеб. пособие для вузов / Н. Н. Малинин.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2021. – 294 с.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Э. Р. Тепловое состояние электрической изоляции статорных обмоток турбогенераторов с воздушным охлаждением / Э. Р.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А. Г. Филин.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Материаловедение. Энергетика. – 2021. – Т. 27. – № 2. – С. 38-49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0A1A13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>Морозов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А. Н. Выявление эксцентриситета ротора синхронного турбогенератора по внешнему магнитному полю / А. Н. Морозов, Н. А. Морозов</w:t>
      </w:r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// Состояние и перспективы развития электро- и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(ХХII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чтения) : </w:t>
      </w:r>
      <w:r w:rsidRPr="00480300">
        <w:rPr>
          <w:rFonts w:ascii="Times New Roman" w:hAnsi="Times New Roman" w:cs="Times New Roman"/>
          <w:sz w:val="28"/>
          <w:szCs w:val="28"/>
        </w:rPr>
        <w:t>сб. ст.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 науч.</w:t>
      </w:r>
      <w:r w:rsidR="00267974" w:rsidRPr="00480300">
        <w:rPr>
          <w:rFonts w:ascii="Times New Roman" w:hAnsi="Times New Roman" w:cs="Times New Roman"/>
          <w:sz w:val="28"/>
          <w:szCs w:val="28"/>
        </w:rPr>
        <w:t>-техн</w:t>
      </w:r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75-летию </w:t>
      </w:r>
      <w:r w:rsidRPr="00480300">
        <w:rPr>
          <w:rFonts w:ascii="Times New Roman" w:hAnsi="Times New Roman" w:cs="Times New Roman"/>
          <w:sz w:val="28"/>
          <w:szCs w:val="28"/>
        </w:rPr>
        <w:t>теплоэнергетического факультета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67974" w:rsidRPr="00480300">
        <w:rPr>
          <w:rFonts w:ascii="Times New Roman" w:hAnsi="Times New Roman" w:cs="Times New Roman"/>
          <w:sz w:val="28"/>
          <w:szCs w:val="28"/>
        </w:rPr>
        <w:t>Иваново</w:t>
      </w:r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="00267974" w:rsidRPr="004803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</w:t>
      </w:r>
      <w:r w:rsidRPr="00480300">
        <w:rPr>
          <w:rFonts w:ascii="Times New Roman" w:hAnsi="Times New Roman" w:cs="Times New Roman"/>
          <w:sz w:val="28"/>
          <w:szCs w:val="28"/>
        </w:rPr>
        <w:t>ИГЭУ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, 2023. </w:t>
      </w:r>
      <w:r w:rsidRPr="00480300">
        <w:rPr>
          <w:rFonts w:ascii="Times New Roman" w:hAnsi="Times New Roman" w:cs="Times New Roman"/>
          <w:sz w:val="28"/>
          <w:szCs w:val="28"/>
        </w:rPr>
        <w:t xml:space="preserve">Т. 3. </w:t>
      </w:r>
      <w:r w:rsidR="00267974" w:rsidRPr="00480300">
        <w:rPr>
          <w:rFonts w:ascii="Times New Roman" w:hAnsi="Times New Roman" w:cs="Times New Roman"/>
          <w:sz w:val="28"/>
          <w:szCs w:val="28"/>
        </w:rPr>
        <w:t>– С. 218-223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Орехов Г. В. Основное гидроэнергетическое оборудование зданий ГЭС и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ГАЭС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учеб. пособие / Г. В. Орехов.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МИСИ – МГСУ, 2020. – 74 с.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67974" w:rsidRPr="00480300" w:rsidRDefault="000A1A13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А. В. Расчётные характеристики радиально-осевых турбин / А. В.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, Ю. Я.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Фершалов</w:t>
      </w:r>
      <w:proofErr w:type="spell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// Морские интеллектуальные технологии. – 2023. – № 3-1(61). – С. 51-58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Пат. 195576 Российская Федерация, U1. Турбогенератор / Н. А.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Московский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lastRenderedPageBreak/>
        <w:t>Политех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2019131247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03.10.2019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31.01.2020.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Пат. 210285 Российская Федерация, U1, МПК H02K 1/20, H02K 1/16, H02K 9/08. Статор турбогенератора / А. Г. Филин, А. В. Донской, Ю. В.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Пафомов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АО «Силовые машины - ЗТЛ, ЛМЗ,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Электросила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Энергомашэкспорт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». – №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2021119079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28.06.2021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06.04.2022.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Пат. 2746349 Российская Федерация, C1. Турбогенератор / С. З. </w:t>
      </w:r>
      <w:proofErr w:type="spellStart"/>
      <w:proofErr w:type="gramStart"/>
      <w:r w:rsidRPr="00480300"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«АЭРОГАЗ». – №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2020115571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08.05.2020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12.04.2021.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>Пат. 2767579 Российская Федерация, C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2 ,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МПК F01D 15/10, F02C 7/00. Турбогенератор / Н. А. Королев, Н. В.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Гусев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К</w:t>
      </w:r>
      <w:r w:rsidR="00A12E30" w:rsidRPr="00480300">
        <w:rPr>
          <w:rFonts w:ascii="Times New Roman" w:hAnsi="Times New Roman" w:cs="Times New Roman"/>
          <w:sz w:val="28"/>
          <w:szCs w:val="28"/>
        </w:rPr>
        <w:t>оролев Никита Александрович</w:t>
      </w:r>
      <w:r w:rsidRPr="00480300">
        <w:rPr>
          <w:rFonts w:ascii="Times New Roman" w:hAnsi="Times New Roman" w:cs="Times New Roman"/>
          <w:sz w:val="28"/>
          <w:szCs w:val="28"/>
        </w:rPr>
        <w:t>, Г</w:t>
      </w:r>
      <w:r w:rsidR="00A12E30" w:rsidRPr="00480300">
        <w:rPr>
          <w:rFonts w:ascii="Times New Roman" w:hAnsi="Times New Roman" w:cs="Times New Roman"/>
          <w:sz w:val="28"/>
          <w:szCs w:val="28"/>
        </w:rPr>
        <w:t>усев Никита Владимирович</w:t>
      </w:r>
      <w:r w:rsidRPr="00480300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2020104084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29.01.2020 ;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17.03.2022.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А. И. Проблемы создания турбогенераторов для ТЭЦ / А. И.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В. Л. Максимкин.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Наука в современном информационном обществе : сб. ст. XXIV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480300">
        <w:rPr>
          <w:rFonts w:ascii="Times New Roman" w:hAnsi="Times New Roman" w:cs="Times New Roman"/>
          <w:sz w:val="28"/>
          <w:szCs w:val="28"/>
        </w:rPr>
        <w:t>Morrisville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LuluPress,Inc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., 2020. – С. 139-143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Питолин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В. Е. Моделирование турбогенератора / В. Е.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Питолин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Информационно-коммуникационные технологии: достижения, проблемы, инновации (ИКТ-2022) : сб. ст. II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Новополоцк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ПГУ им. Евфросинии Полоцкой, 2022. – С. 82-85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Повышение эксплуатационной надёжности турбогенераторов с воздушным охлаждением для газотурбинной установки / Э. Р.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Костельов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, А. Г. Филин, В. Н. Железняк</w:t>
      </w:r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80300">
        <w:rPr>
          <w:rFonts w:ascii="Times New Roman" w:hAnsi="Times New Roman" w:cs="Times New Roman"/>
          <w:sz w:val="28"/>
          <w:szCs w:val="28"/>
        </w:rPr>
        <w:t xml:space="preserve"> // Глобальная энергия. – 2023. – Т. 29, № 3. – С. 74-89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Построение трехмерной тепловой модели статора турбогенератора с учетом газодинамики / В. В. Рыжов [и др.].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энергетического института. Вестник МЭИ. – 2021. – № 5. – С. 75-82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Проектный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термогазодинамический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расчет газовых турбин энергетических машин и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установок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учеб.-метод. пособие / А. С.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Такмовцев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Ильинков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И. И. Хабибуллин.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КНИТУ-КАИ, 2021. – 176 с.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>Разработка метода идентификации синхронного сопротивления турбогенератора и критериев выбора состава данных синхронизированных векторных измерений / В. Р. Рафиков, И. Е. Иванов, А. Ю. Мурзин, Д. М. Дубинин</w:t>
      </w:r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80300">
        <w:rPr>
          <w:rFonts w:ascii="Times New Roman" w:hAnsi="Times New Roman" w:cs="Times New Roman"/>
          <w:sz w:val="28"/>
          <w:szCs w:val="28"/>
        </w:rPr>
        <w:t xml:space="preserve"> // Вестник Ивановского государственного энергетического университета. – 2023. – № 5. – С. 51-61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Разработка технологических решений системы цифровых защит и управления турбогенератора и трансформатора на примере блока № 8 ТЭЦ-21 / П. Макаров, С.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Ленев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Полионов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80300">
        <w:rPr>
          <w:rFonts w:ascii="Times New Roman" w:hAnsi="Times New Roman" w:cs="Times New Roman"/>
          <w:sz w:val="28"/>
          <w:szCs w:val="28"/>
        </w:rPr>
        <w:t xml:space="preserve"> // </w:t>
      </w:r>
      <w:r w:rsidRPr="00480300">
        <w:rPr>
          <w:rFonts w:ascii="Times New Roman" w:hAnsi="Times New Roman" w:cs="Times New Roman"/>
          <w:sz w:val="28"/>
          <w:szCs w:val="28"/>
        </w:rPr>
        <w:lastRenderedPageBreak/>
        <w:t>Информационные ресурсы России. – 2022. – № 4(188). – С. 24-37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Расчет лепесткового подшипника с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ферромагнитной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жидкостью турбогенераторов систем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энергораспределения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/ Сытин А. В. [др.].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проблемы техники и технологии. – 2021. – № 3 (347). – С. 153-160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Рафиков В. Р. Верификация синхронных параметров турбогенераторов по данным синхронизированных векторных измерений / В. Р. Рафиков, И. Е. Иванов, А. А.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Братолюбов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(ХХI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чтения) : </w:t>
      </w:r>
      <w:r w:rsidR="000A1A13" w:rsidRPr="00480300">
        <w:rPr>
          <w:rFonts w:ascii="Times New Roman" w:hAnsi="Times New Roman" w:cs="Times New Roman"/>
          <w:sz w:val="28"/>
          <w:szCs w:val="28"/>
        </w:rPr>
        <w:t>сб. ст.</w:t>
      </w:r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="000A1A13" w:rsidRPr="00480300">
        <w:rPr>
          <w:rFonts w:ascii="Times New Roman" w:hAnsi="Times New Roman" w:cs="Times New Roman"/>
          <w:sz w:val="28"/>
          <w:szCs w:val="28"/>
        </w:rPr>
        <w:t>.</w:t>
      </w:r>
      <w:r w:rsidRPr="00480300">
        <w:rPr>
          <w:rFonts w:ascii="Times New Roman" w:hAnsi="Times New Roman" w:cs="Times New Roman"/>
          <w:sz w:val="28"/>
          <w:szCs w:val="28"/>
        </w:rPr>
        <w:t xml:space="preserve"> 140-летию изобретения электросварки Н. Н.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Бенардосом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ИГЭУ, 2021. –</w:t>
      </w:r>
      <w:r w:rsidR="000A1A13" w:rsidRPr="00480300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0A1A13" w:rsidRPr="00480300">
        <w:rPr>
          <w:rFonts w:ascii="Times New Roman" w:hAnsi="Times New Roman" w:cs="Times New Roman"/>
          <w:sz w:val="28"/>
          <w:szCs w:val="28"/>
        </w:rPr>
        <w:t>I :</w:t>
      </w:r>
      <w:proofErr w:type="gramEnd"/>
      <w:r w:rsidR="000A1A13" w:rsidRPr="00480300">
        <w:rPr>
          <w:rFonts w:ascii="Times New Roman" w:hAnsi="Times New Roman" w:cs="Times New Roman"/>
          <w:sz w:val="28"/>
          <w:szCs w:val="28"/>
        </w:rPr>
        <w:t xml:space="preserve"> Электроэнергетика. Современные инструменты менеджмента. Гуманитарные проблемы развития общества. –</w:t>
      </w:r>
      <w:r w:rsidRPr="00480300">
        <w:rPr>
          <w:rFonts w:ascii="Times New Roman" w:hAnsi="Times New Roman" w:cs="Times New Roman"/>
          <w:sz w:val="28"/>
          <w:szCs w:val="28"/>
        </w:rPr>
        <w:t xml:space="preserve"> С. 271-274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Семко А. А. Проблемы создания лабораторной модели турбогенератора на базе асинхронного двигателя с фазным ротором / А. А. Семко, Н. А. Морозов.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Энергия-2022 : материалы 17-й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(9-й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.) науч.-техн.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в 6 т. Т. 4. – Иваново : ИГЭУ, 2022. – С. 35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Скворцов Б. А. Особенности проектирования турбогенератора с повышенной частотой вращения 6000 об/мин / Б. А. Скворцов.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Труды Крыловского государственного научного центра. – 2021. – № 4 (398). – С. 108-122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480300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>Соколов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П. В. Сравнительный анализ методов обнаружения аномальных режимов работы турбогенератора / П. В. Соколов, И. В. Попов</w:t>
      </w:r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// IV Международная конференция по нейронным сетям и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ней</w:t>
      </w:r>
      <w:r w:rsidRPr="00480300">
        <w:rPr>
          <w:rFonts w:ascii="Times New Roman" w:hAnsi="Times New Roman" w:cs="Times New Roman"/>
          <w:sz w:val="28"/>
          <w:szCs w:val="28"/>
        </w:rPr>
        <w:t>ротехнологиям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(NeuroNt'2023) : сб.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 xml:space="preserve">. </w:t>
      </w:r>
      <w:r w:rsidR="00267974" w:rsidRPr="004803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«ЛЭТИ»</w:t>
      </w:r>
      <w:r w:rsidR="00267974" w:rsidRPr="00480300">
        <w:rPr>
          <w:rFonts w:ascii="Times New Roman" w:hAnsi="Times New Roman" w:cs="Times New Roman"/>
          <w:sz w:val="28"/>
          <w:szCs w:val="28"/>
        </w:rPr>
        <w:t>, 2023. – С. 45-48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Степанов В. М. Устройство резервного возбуждения синхронного турбогенератора на основе реактивно-вентильного генератора / В. М. Степанов, Д. А.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– 2021. – № 6. – С. 326-330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Фазылов И. З. Турбогенераторы / И. З. Фазылов, К. С.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Д. Р.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Стоцкая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2020. – № 5 (38). – С. 54-55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Фролов Ю. М. Электроснабжение промышленных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учеб. пособие для вузов / Ю. М. Фролов.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2023. – 351 с.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Хвалин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 Д. И. Моделирование электромагнитного поля мощной электрической машины / Д. И.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Хвалин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О. Г.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Кенсицкий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К. А. Кобзарь.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2021. – Т. 64. – № 2. – С. 130-142 // НЭБ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lastRenderedPageBreak/>
        <w:t xml:space="preserve">Хрущев Ю. В. Электроэнергетические системы и сети. Электромеханические переходные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процессы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учеб. пособие для вузов / Ю. В. Хрущев, К. И.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Заподовников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А. Ю. Юшков.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2021. – 153 с. – </w:t>
      </w:r>
      <w:proofErr w:type="gramStart"/>
      <w:r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80300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480300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300">
        <w:rPr>
          <w:rFonts w:ascii="Times New Roman" w:hAnsi="Times New Roman" w:cs="Times New Roman"/>
          <w:sz w:val="28"/>
          <w:szCs w:val="28"/>
        </w:rPr>
        <w:t>Эебердиева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 Т. Основными параметрами турбогенераторов являются их ротор и статор / Т.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Эебердиева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Джумамырадов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Агаоразова</w:t>
      </w:r>
      <w:proofErr w:type="spell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67974" w:rsidRPr="00480300">
        <w:rPr>
          <w:rFonts w:ascii="Times New Roman" w:hAnsi="Times New Roman" w:cs="Times New Roman"/>
          <w:sz w:val="28"/>
          <w:szCs w:val="28"/>
        </w:rPr>
        <w:t xml:space="preserve"> // A </w:t>
      </w:r>
      <w:proofErr w:type="spellStart"/>
      <w:r w:rsidR="00267974" w:rsidRPr="00480300">
        <w:rPr>
          <w:rFonts w:ascii="Times New Roman" w:hAnsi="Times New Roman" w:cs="Times New Roman"/>
          <w:sz w:val="28"/>
          <w:szCs w:val="28"/>
        </w:rPr>
        <w:t>Posteriori</w:t>
      </w:r>
      <w:proofErr w:type="spellEnd"/>
      <w:r w:rsidR="00267974" w:rsidRPr="00480300">
        <w:rPr>
          <w:rFonts w:ascii="Times New Roman" w:hAnsi="Times New Roman" w:cs="Times New Roman"/>
          <w:sz w:val="28"/>
          <w:szCs w:val="28"/>
        </w:rPr>
        <w:t>. – 2023. – № 4. – С. 65-67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</w:p>
    <w:p w:rsidR="00267974" w:rsidRPr="00480300" w:rsidRDefault="00267974" w:rsidP="00A203D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00">
        <w:rPr>
          <w:rFonts w:ascii="Times New Roman" w:hAnsi="Times New Roman" w:cs="Times New Roman"/>
          <w:sz w:val="28"/>
          <w:szCs w:val="28"/>
        </w:rPr>
        <w:t xml:space="preserve">Экспериментальное исследование динамических характеристик роторов судовых турбогенераторов с опорами на газовой смазке / А. В.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Нитяговский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480300">
        <w:rPr>
          <w:rFonts w:ascii="Times New Roman" w:hAnsi="Times New Roman" w:cs="Times New Roman"/>
          <w:sz w:val="28"/>
          <w:szCs w:val="28"/>
        </w:rPr>
        <w:t>Грибиниченко</w:t>
      </w:r>
      <w:proofErr w:type="spellEnd"/>
      <w:r w:rsidRPr="00480300">
        <w:rPr>
          <w:rFonts w:ascii="Times New Roman" w:hAnsi="Times New Roman" w:cs="Times New Roman"/>
          <w:sz w:val="28"/>
          <w:szCs w:val="28"/>
        </w:rPr>
        <w:t>, О. С. Портнова, Ю. А. Лапин</w:t>
      </w:r>
      <w:r w:rsidR="00AC2546" w:rsidRPr="004803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C2546" w:rsidRPr="004803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C2546" w:rsidRPr="004803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80300">
        <w:rPr>
          <w:rFonts w:ascii="Times New Roman" w:hAnsi="Times New Roman" w:cs="Times New Roman"/>
          <w:sz w:val="28"/>
          <w:szCs w:val="28"/>
        </w:rPr>
        <w:t xml:space="preserve"> // Морские интеллектуальные технологии. – 2023. – № 1-1(59). – С. 129-133</w:t>
      </w:r>
      <w:r w:rsidR="00A12E30" w:rsidRPr="004803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12E30" w:rsidRPr="004803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A12E30" w:rsidRPr="00480300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67974" w:rsidRPr="0048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3209"/>
    <w:multiLevelType w:val="hybridMultilevel"/>
    <w:tmpl w:val="56EE76D0"/>
    <w:lvl w:ilvl="0" w:tplc="7BB08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4EBD"/>
    <w:multiLevelType w:val="hybridMultilevel"/>
    <w:tmpl w:val="F748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3854"/>
    <w:multiLevelType w:val="hybridMultilevel"/>
    <w:tmpl w:val="8C9A9CC4"/>
    <w:lvl w:ilvl="0" w:tplc="A984A9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F3"/>
    <w:rsid w:val="000A1A13"/>
    <w:rsid w:val="000F3025"/>
    <w:rsid w:val="00267974"/>
    <w:rsid w:val="002A14B4"/>
    <w:rsid w:val="003B08B0"/>
    <w:rsid w:val="00465ED6"/>
    <w:rsid w:val="00480300"/>
    <w:rsid w:val="006D320C"/>
    <w:rsid w:val="0083422E"/>
    <w:rsid w:val="00853E9E"/>
    <w:rsid w:val="00885703"/>
    <w:rsid w:val="00940E14"/>
    <w:rsid w:val="0094218B"/>
    <w:rsid w:val="00A12E30"/>
    <w:rsid w:val="00A203D1"/>
    <w:rsid w:val="00A54968"/>
    <w:rsid w:val="00A64706"/>
    <w:rsid w:val="00AC2546"/>
    <w:rsid w:val="00B712E7"/>
    <w:rsid w:val="00CE1765"/>
    <w:rsid w:val="00D30783"/>
    <w:rsid w:val="00D529A5"/>
    <w:rsid w:val="00EB44F3"/>
    <w:rsid w:val="00E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B9007-977A-4CDA-A47F-F11E82CB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2023-12-19T08:00:00Z</dcterms:created>
  <dcterms:modified xsi:type="dcterms:W3CDTF">2024-02-20T12:10:00Z</dcterms:modified>
</cp:coreProperties>
</file>