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CC" w:rsidRPr="00EF7ECC" w:rsidRDefault="00EF7ECC" w:rsidP="00EF7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CC">
        <w:rPr>
          <w:rFonts w:ascii="Times New Roman" w:hAnsi="Times New Roman" w:cs="Times New Roman"/>
          <w:b/>
          <w:sz w:val="28"/>
          <w:szCs w:val="28"/>
        </w:rPr>
        <w:t xml:space="preserve">Расследование </w:t>
      </w:r>
      <w:bookmarkStart w:id="0" w:name="_GoBack"/>
      <w:bookmarkEnd w:id="0"/>
      <w:r w:rsidRPr="00EF7ECC">
        <w:rPr>
          <w:rFonts w:ascii="Times New Roman" w:hAnsi="Times New Roman" w:cs="Times New Roman"/>
          <w:b/>
          <w:sz w:val="28"/>
          <w:szCs w:val="28"/>
        </w:rPr>
        <w:t>преступлений против личности</w:t>
      </w:r>
    </w:p>
    <w:p w:rsidR="00EF7ECC" w:rsidRPr="00EF7ECC" w:rsidRDefault="00EF7ECC" w:rsidP="000D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CC" w:rsidRPr="00EF7ECC" w:rsidRDefault="00EF7ECC" w:rsidP="000D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Р. О сложностях расследования преступлений против половой неприкосновенности и половой свободы личности / А. Р.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И. Е. Гуревич.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 России: проблемы и перспективы развития : сборник материалов Всероссийской научно-практической конференции, пос.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Старотеряево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20 марта 2020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2020. – С. 13-16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5C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Акимушкина А. Н. Особенности расследования вымогательства в информационно-коммуникационной сети "Интернет" / А. Н. Акимушкина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Грядущим поколениям завещаем: творить добро в защиту права : материалы Всероссийской научно-практической конференции студентов с международным участием, Оренбург, 23–24 марта 2022 года / Под редакцией Е.В. Ерохина.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 Агентство Пресса, 2022. – С. 248-252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Аллахвердиев А. М. Применение полиграфа при раскрытии и расследовании преступлений: за и против / А. М. Аллахвердиев, М. А. Яворский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социального института. – 2020. – № 3(87). – С. 61-64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Антошечкина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Д. Д. Особенности организация расследования преступлений против личности в России / Д. Д.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Антошечкина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Наука в современном мире : сборник научных трудов по материалам XXX Международной научно-практической конференции, Анапа, 09 февраля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2022. – С. 38-43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Байкулова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К. Проблемы расследования убийств при инсценировке / А. К.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Байкулова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Е. Е. Красникова, О.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Научно-технический прогресс как механизм развития современного общества : сборник статей Всероссийской научно-практической конференции с международным участием, Пермь, 13 декабря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 – С. 131-136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Бобровничий И. Н. Некоторые особенности планирования расследования преступлений против личности и собственности / И. Н. Бобровничий, М. И. Журов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Общество. Экономика. Культура: актуальные проблемы, практика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сборник научных статей XIII Международной научно-практической конференции, Барнаул, 19–20 апреля 2023 года / Под общей редакцией Г.М. Гриценко.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Ползунова, 2023. – С. 98-106 </w:t>
      </w:r>
      <w:r w:rsidRPr="00EF7EC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Бычков В. В. Преступления против здоровья: уголовно-правовое и криминалистическое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противодействие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учебное пособие / В. В. Бычков. – 1-е изд.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 – 345 с. – (Высшее образование). – ISBN 978-5-534-14836-7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lastRenderedPageBreak/>
        <w:t>Васильева М. В. Проблемные аспекты раскрытия и расследования преступлений против личности, в частности убийств / М. В. Васильева, Ю. А. Гончарова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Научные исследования 2023 : сборник статей IX Международной научно-практической конференции, Пенза, 10 декабря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125-127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Востриков Г. А. Криминалистическая классификация как средство решения задач начального этапа расследования преступных посягательств против личности, совершенных с использованием информационно-телекоммуникационных сетей / Г. А. Востриков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Казанские уголовно-процессуальные и криминалистические чтения: материалы II Международной научно-практической конференции, Казань, 03 марта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Школа, 2023. – С. 24-30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Востриков Г. А. Особенности криминалистической методики расследования преступных посягательств против личности, совершённых с применением информационно-телекоммуникационных сетей / Г. А. Востриков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Oeconomia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 – 2023. – № 3. – С. 72-79. – DOI 10.47026/2499-9636-2023-3-72-79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Востриков Г. А. Особенности расследования преступных посягательств против личности, совершенных с использованием информационно-телекоммуникационных сетей / Г. А. Востриков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Правовое государство: теория и практика. – 2023. – № 2(72). – С. 89-96. – DOI 10.33184/pravgos-2023.2.11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И. Понятие и система методики расследования преступлений / А.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М. А. Яворский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Меридиан. – 2020. – № 2(36). – С. 288-290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Г. Боевые действия как фактор, определяющий особенности расследования преступлений против личности / М. Г.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Я. О. Федосеева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Донбасской юридической академии. Юридические науки. – 2020. – № 12. – С. 34-44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Гришин А. Г. Оперативно-розыскное обеспечение раскрытия половых преступлений в отношении малолетних и несовершеннолетних / А. Г. Гришин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2020. – Т. 13, № 6. – С. 173-179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D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Е. Р. Особенности организации деятельности органов предварительного следствия по расследованию преступлений против личности / Е. Р.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Ю. В. Шпагина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2022. – № 60. – С. 79-83. – EDN YIAFDG.</w:t>
      </w:r>
    </w:p>
    <w:p w:rsidR="00EF7ECC" w:rsidRPr="00EF7ECC" w:rsidRDefault="00EF7ECC" w:rsidP="00CA30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iCs/>
          <w:sz w:val="28"/>
          <w:szCs w:val="28"/>
        </w:rPr>
        <w:t>Егоров Н.</w:t>
      </w:r>
      <w:r w:rsidRPr="00EF7E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iCs/>
          <w:sz w:val="28"/>
          <w:szCs w:val="28"/>
        </w:rPr>
        <w:t>Н.</w:t>
      </w:r>
      <w:r w:rsidRPr="00EF7E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Криминалистическая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методика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/ Н.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Н.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Егоров, Е.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П.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Ищенко.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F7E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доп.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136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ISBN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978-5-534-16345-2. </w:t>
      </w:r>
      <w:r w:rsidRPr="00EF7ECC">
        <w:rPr>
          <w:rFonts w:ascii="Times New Roman" w:hAnsi="Times New Roman" w:cs="Times New Roman"/>
          <w:sz w:val="28"/>
          <w:szCs w:val="28"/>
        </w:rPr>
        <w:t>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</w:t>
      </w:r>
      <w:r w:rsidRPr="00EF7ECC"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lastRenderedPageBreak/>
        <w:t>Жердев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П. А. Криминалистические особенности расследования преступлений против личности и собственности / П.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Л. В. Колосова.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Дальневосточный юридический институт Министерства внутренних дел Российской Федерации, 2020. – 128 с. – ISBN 978-5-9753-0312-7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2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П. А. Тактико-психологические особенности проведения освидетельствования на первоначальном этапе расследования преступлений против личности / П.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А. С. Пудовиков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преступлениями и иными правонарушениями в Российской Федерации : материалы Всероссийской научно-практической конференции, Тула, 27 января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2023. – С. 82-86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Забкова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С. Методика расследования умышленных убийств / А. С.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Забкова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науки : сборник статей VI Международной научно-практической конференции, Пенза, 20 апреля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218-221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Зуева И. А. Возможности использования специальных знаний при расследовании преступлений против личности / И. А. Зуева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Молодежь. Наука. Будущее. 2022: сборник статей Международной научно-практической конференции, Петрозаводск, 24 октября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Новая Наука, 2022. – С. 46-49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Ильин Н. Н. Актуальные вопросы использования отображений внешнего облика человека при раскрытии и расследовании преступлений против личности / Н. Н. Ильин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Энциклопедия судебной экспертизы. – 2020. – № 1(24). – С. 29-40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Калюжный А. Н. Отдельные аспекты проведения оперативно-розыскных мероприятий, направленных на получение информации, передаваемой по техническим каналам связи в ходе расследования преступлений против свободы личности / А. Н. Калюжный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Проблемы борьбы с преступностью в условиях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: сборник статей ХIX Международной научно-практической конференции, посвященной памяти советского и российского ученого-криминалиста Вениамина Константиновича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Гавло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доктора юридических наук, профессора, заслуженного деятеля науки РФ, заслуженного юриста РФ, Барнаул, 29 мая 2021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 2021. – </w:t>
      </w:r>
      <w:r w:rsidRPr="00EF7ECC">
        <w:rPr>
          <w:rFonts w:ascii="Times New Roman" w:hAnsi="Times New Roman" w:cs="Times New Roman"/>
          <w:sz w:val="28"/>
          <w:szCs w:val="28"/>
        </w:rPr>
        <w:t>Т</w:t>
      </w:r>
      <w:r w:rsidRPr="00EF7ECC">
        <w:rPr>
          <w:rFonts w:ascii="Times New Roman" w:hAnsi="Times New Roman" w:cs="Times New Roman"/>
          <w:sz w:val="28"/>
          <w:szCs w:val="28"/>
        </w:rPr>
        <w:t>.</w:t>
      </w:r>
      <w:r w:rsidRPr="00EF7ECC">
        <w:rPr>
          <w:rFonts w:ascii="Times New Roman" w:hAnsi="Times New Roman" w:cs="Times New Roman"/>
          <w:sz w:val="28"/>
          <w:szCs w:val="28"/>
        </w:rPr>
        <w:t xml:space="preserve"> XVII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r w:rsidRPr="00EF7ECC">
        <w:rPr>
          <w:rFonts w:ascii="Times New Roman" w:hAnsi="Times New Roman" w:cs="Times New Roman"/>
          <w:sz w:val="28"/>
          <w:szCs w:val="28"/>
        </w:rPr>
        <w:t>С</w:t>
      </w:r>
      <w:r w:rsidRPr="00EF7ECC">
        <w:rPr>
          <w:rFonts w:ascii="Times New Roman" w:hAnsi="Times New Roman" w:cs="Times New Roman"/>
          <w:sz w:val="28"/>
          <w:szCs w:val="28"/>
        </w:rPr>
        <w:t>. 225-233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Калюжный А. Н. Тактические особенности использования возможностей операторов связи при проведении оперативно-розыскных мероприятий, направленных на выявление преступлений против свободы личности / А. Н. Калюжный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Современное общество и право. – 2021. – № 1(50). – С. 67-73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Колосова Л. В. Некоторые аспекты применения специальных знаний при производстве следственного осмотра в раскрытии и расследовании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>преступлений против личности / Л. В. Колосова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проблемы юридической науки и практики : материалы международной научно-практической конференции, Хабаровск, 13 октября 2020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Дальневосточный юридический институт Министерства внутренних дел Российской Федерации, 2020. – С. 208-213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Н. Эффективность проведения следственных действий при расследовании преступлений против личности / А. Н.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Современное уголовно-процессуальное право - уроки истории и проблемы дальнейшего реформирования. – 2021. – Т. 1, № 1(3). – С. 206-210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Кочерга И. И. Подходы к совершенствованию уголовного законодательства в аспекте расследования преступлений против личности в условиях боевых действий / И. И. Кочерга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 – 2021. – № 66. – С. 73-83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CA30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Криминалистика в 5 т. Т.</w:t>
      </w:r>
      <w:r w:rsidRPr="00EF7ECC">
        <w:rPr>
          <w:rFonts w:ascii="Times New Roman" w:hAnsi="Times New Roman" w:cs="Times New Roman"/>
          <w:sz w:val="28"/>
          <w:szCs w:val="28"/>
        </w:rPr>
        <w:t xml:space="preserve"> 5. Методика расследования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преступлений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/ И.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Александров [и др.]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; под общей редакцией И.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Александрова.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242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ISBN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978-5-534-08441-2. </w:t>
      </w:r>
      <w:r w:rsidRPr="00EF7ECC">
        <w:rPr>
          <w:rFonts w:ascii="Times New Roman" w:hAnsi="Times New Roman" w:cs="Times New Roman"/>
          <w:sz w:val="28"/>
          <w:szCs w:val="28"/>
        </w:rPr>
        <w:t>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F7EC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Крюков В.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Cходства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и различия в методиках при расследовании должностных преступлений коррупционной направленности и преступлений против личности / В. В. Крюков, О. В. Шлегель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Юридическая мысль. – 2021. – № 2(122). – С. 101-114. – DOI 10.47905/MATGIP.2021.39.65.007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4C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В. В. О расследовании преступлений против личности, совершенных в условиях учреждений, обеспечивающих изоляцию от общества / В.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Юридическая наука и практика : Альманах научных трудов Самарского юридического института ФСИН России.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ФСИН России, 2021. – </w:t>
      </w:r>
      <w:r w:rsidRPr="00EF7ECC">
        <w:rPr>
          <w:rFonts w:ascii="Times New Roman" w:hAnsi="Times New Roman" w:cs="Times New Roman"/>
          <w:sz w:val="28"/>
          <w:szCs w:val="28"/>
        </w:rPr>
        <w:t>Т. 9, Ч. 1</w:t>
      </w:r>
      <w:r w:rsidRPr="00EF7ECC">
        <w:rPr>
          <w:rFonts w:ascii="Times New Roman" w:hAnsi="Times New Roman" w:cs="Times New Roman"/>
          <w:sz w:val="28"/>
          <w:szCs w:val="28"/>
        </w:rPr>
        <w:t>. – С. 111-114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Д. В. Некоторые аспекты деятельности сотрудников органов внутренних дел при раскрытии и расследовании убийств / Д.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Проблемы уголовно-процессуального права и криминалистики : сборник научных статей / Редколлегия: Н.В. Морозова [и др.].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2021. – С. 81-87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Д. В. Некоторые аспекты деятельности сотрудников органов внутренних дел при раскрытии и расследовании убийств / Д.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– 2022. – № 4(40). – С. 120-123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Лавелина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В. В. Анализ генетической информации, как основа эффективного расследования и раскрытия преступлений / В.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Лавелина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>практики. Серия: Экономика и право. – 2023. – № 1. – С. 131-135. – DOI 10.37882/2223-2974.2023.01.16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Лызь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М. Особенности и совершенствование практики применения специальных психологических знаний при расследовании преступлений против личности / М. М.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Лызь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Обществознание и социальная психология. – 2022. – № 12(42). – С. 532-539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Маниковская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Е. М. Отдельные аспекты методики расследования преступлений против половой неприкосновенности на первоначальном этапе / Е. М.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Маниковская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Научный дайджест Восточно-Сибирского института МВД России. – 2021. – № 3(13). – С. 75-80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Маринкин Д. Н. Расследование преступлений, совершенных несовершеннолетними против личности в России / Д. Н. Маринкин, Ю.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Безопасное детство как правовой и социально-педагогический концепт - 2020 : материалы VII всероссийского форума с международным участием для студентов, магистрантов, аспирантов, преподавателей и специалистов, Пермь, 28–29 апреля 2020 года / Редколлегия: В.В.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(гл. ред.), Г.Г. Михалева (отв. за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ФГБОУВО Пермский государственный гуманитарно-педагогический университет, 2020. – С. 67-70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Матвеев М. С. Особенности фиксации, изъятия и предварительного исследования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микроследов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/ М. С. Матвеев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Наука и образование в современном мире: вопросы теории и практики : материалы Международной (заочной) научно-практической конференции, Нефтекамск, 31 января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Мир науки , 2023. – С. 109-112 </w:t>
      </w:r>
      <w:r w:rsidRPr="00EF7EC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Морозова Н. В. К вопросу о мерах повышения эффективности проведения следственных действий при расследовании преступлений против личности / Н. В. Морозова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проблемы правового регулирования, организации и тактики производства следственных действий : сборник научных трудов / Под редакцией М.М. Горшкова, А.Б. Соколова, А.Р.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2022. – </w:t>
      </w:r>
      <w:r w:rsidRPr="00EF7ECC">
        <w:rPr>
          <w:rFonts w:ascii="Times New Roman" w:hAnsi="Times New Roman" w:cs="Times New Roman"/>
          <w:sz w:val="28"/>
          <w:szCs w:val="28"/>
        </w:rPr>
        <w:t xml:space="preserve">Т 1. </w:t>
      </w:r>
      <w:r w:rsidRPr="00EF7ECC">
        <w:rPr>
          <w:rFonts w:ascii="Times New Roman" w:hAnsi="Times New Roman" w:cs="Times New Roman"/>
          <w:sz w:val="28"/>
          <w:szCs w:val="28"/>
        </w:rPr>
        <w:t>– С. 69-73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Мухуева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Е. К вопросу об обнаружении признаков противодействия расследованию преступлений против личности / М. Е.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Мухуева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вопросы российского судопроизводства: доказывание с использованием современных технологий : материалы Всероссийской (национальной) научно-практической конференции, Красноярск, 21 октября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2022. – С. 95-99 </w:t>
      </w:r>
      <w:r w:rsidRPr="00EF7EC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Мязитов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Д. Р. Методика расследования серийных преступлений против личности / Д. Р.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Мязитов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Государство и общество: актуальные вопросы взаимодействия : материалы III Всероссийской научно-практической конференции с Международным участием, Казань, 12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 xml:space="preserve">марта 2021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2021. – С. 280-285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В. Использование результатов получения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биллинговой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информации при расследовании преступлений против личности / А.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вопросы науки и практики : сборник научных статей по материалам XII Международной научно-практической конференции, Уфа, 20 июня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Вестник науки, 2023. – </w:t>
      </w:r>
      <w:r w:rsidRPr="00EF7ECC">
        <w:rPr>
          <w:rFonts w:ascii="Times New Roman" w:hAnsi="Times New Roman" w:cs="Times New Roman"/>
          <w:sz w:val="28"/>
          <w:szCs w:val="28"/>
        </w:rPr>
        <w:t xml:space="preserve">Ч. 1. </w:t>
      </w:r>
      <w:r w:rsidRPr="00EF7ECC">
        <w:rPr>
          <w:rFonts w:ascii="Times New Roman" w:hAnsi="Times New Roman" w:cs="Times New Roman"/>
          <w:sz w:val="28"/>
          <w:szCs w:val="28"/>
        </w:rPr>
        <w:t>– С. 258-266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Никифорова Е. С. О некоторых особенностях тактики допроса потерпевших по преступлениям против половой неприкосновенности и половой свободы / Е. С. Никифорова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Юриспруденция, государство и право: актуальные вопросы и современные аспекты : сборник статей XI Международной научно-практической конференции, Пенза, 05 декабря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129-132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О некоторых аспектах применения методики расследования убийств следователями Следственного комитета Российской Федерации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Неделя науки Санкт-Петербургского государственного морского технического университета. – 2022. – № 1-1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Патрикеев В. Е. Отдельные проблемы расследования преступлений, совершенных с использованием компьютерных и телекоммуникационных технологий / В. Е. Патрикеев, С. В. Фок, И.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Тертычная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2021. – Т. 11, № 8A. – С. 179-185. – DOI 10.34670/AR.2021.18.17.021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Пилякин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И. Методика расследования преступлений против личности и собственности / М.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Пилякин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2021. – 170 с. – ISBN 978-5-9694-1081-7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970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Пилякин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И. Способы фиксации полученных результатов при проведении следственных действий в рамках расследования преступлений против личности и собственности / М.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Пилякин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А. А. Дрога.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Московский университет МВД, 2021. – 72 с. – ISBN 978-5-9694-1082-4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И. П. Биологические следы человека и их значение в криминалистическом исследовании / И. П.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Д. И. Попов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Актуальные проблемы правового, экономического и социально-психологического знания: теория и практика : материалы IV международной научно-практической конференции. В 3-х т., Донецк, 20 мая 2021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Цифровая типография, 2021. – Т.</w:t>
      </w:r>
      <w:r w:rsidRPr="00EF7ECC">
        <w:rPr>
          <w:rFonts w:ascii="Times New Roman" w:hAnsi="Times New Roman" w:cs="Times New Roman"/>
          <w:sz w:val="28"/>
          <w:szCs w:val="28"/>
        </w:rPr>
        <w:t xml:space="preserve"> 1. </w:t>
      </w:r>
      <w:r w:rsidRPr="00EF7ECC">
        <w:rPr>
          <w:rFonts w:ascii="Times New Roman" w:hAnsi="Times New Roman" w:cs="Times New Roman"/>
          <w:sz w:val="28"/>
          <w:szCs w:val="28"/>
        </w:rPr>
        <w:t>– С. 512-518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Попов А. М. Особенности раскрытия и расследования преступлений против личности, совершаемых работниками здравоохранения / А. М. Попов, А. М. Журбенко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Расследование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>преступлений: проблемы и пути их решения. – 2021. – № 1(31). – С. 153-158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Потапова В. С. Особенности назначения экспертиз по уголовным делам о преступлениях против половой неприкосновенности и половой свободы личности / В. С. Потапова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Право и правопорядок в фокусе научных исследований: сборник научных трудов / Под общей редакцией С.Е.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Туркулец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Листопадовой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– </w:t>
      </w:r>
      <w:r w:rsidRPr="00EF7ECC">
        <w:rPr>
          <w:rFonts w:ascii="Times New Roman" w:hAnsi="Times New Roman" w:cs="Times New Roman"/>
          <w:sz w:val="28"/>
          <w:szCs w:val="28"/>
        </w:rPr>
        <w:t>Т</w:t>
      </w:r>
      <w:r w:rsidRPr="00EF7ECC">
        <w:rPr>
          <w:rFonts w:ascii="Times New Roman" w:hAnsi="Times New Roman" w:cs="Times New Roman"/>
          <w:sz w:val="28"/>
          <w:szCs w:val="28"/>
        </w:rPr>
        <w:t>.</w:t>
      </w:r>
      <w:r w:rsidRPr="00EF7ECC">
        <w:rPr>
          <w:rFonts w:ascii="Times New Roman" w:hAnsi="Times New Roman" w:cs="Times New Roman"/>
          <w:sz w:val="28"/>
          <w:szCs w:val="28"/>
        </w:rPr>
        <w:t xml:space="preserve"> 1</w:t>
      </w:r>
      <w:r w:rsidRPr="00EF7ECC">
        <w:rPr>
          <w:rFonts w:ascii="Times New Roman" w:hAnsi="Times New Roman" w:cs="Times New Roman"/>
          <w:sz w:val="28"/>
          <w:szCs w:val="28"/>
        </w:rPr>
        <w:t>. – С. 290-296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D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личности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/ А.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Наумов [и др.]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; ответственные редакторы А.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Наумов, А.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Г.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Кибальник.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F7E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доп.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2024.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125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ISBN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978-5-534-18588-1. </w:t>
      </w:r>
      <w:r w:rsidRPr="00EF7ECC">
        <w:rPr>
          <w:rFonts w:ascii="Times New Roman" w:hAnsi="Times New Roman" w:cs="Times New Roman"/>
          <w:sz w:val="28"/>
          <w:szCs w:val="28"/>
        </w:rPr>
        <w:t>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F7EC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Преступления против личности: учебник / И.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Е. В. Серегина, Н. В. Артеменко [и др.]. – 2-е изд., пер. и доп.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 – 204 с. – (Высшее образование). – ISBN 978-5-534-14498-7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Преступления, совершаемые с использованием информационных технологий: проблемы квалификации и особенности расследования / А. Ф.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Абдулвалиев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А. В. Белоусов, Ж.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Вассалатий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Федерации; Тюменский государственный университет, Институт государства и права.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университет, 2021. – 376 с. – ISBN 978-5-400-01631-8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Е. И. Организационно-тактические особенности расследования преступлений против половой свободы и половой неприкосновенности личности, совершенные несовершеннолетними / Е.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И. В. Потанина, Н. В. Попова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ФСИН России. – 2020. – № 4. – С. 205-211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Х. Х. Применение цифровых технологий при расследовании преступлений, связанных с торговлей людьми / Х. Х.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криминалистики. – 2023. – № 2(86). – С. 76-82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И. А. Расследование преступлений против личности и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учебное пособие / И.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В. Ю. Стельмах.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Уральский юридический институт МВД России, 2022. – 177 с. – ISBN 978-5-88437-887-2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Руководство для следователя и дознавателя по расследованию отдельных видов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в 2 частях. Ч. 2 / О.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Муженская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Г. В. Костылева [и др.].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Проспект, 2023. – 784 с. – ISBN 978-5-392-37447-2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Т. А. Понятие и виды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биллинговой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информации, используемой при расследовании преступлений против личности / Т.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Академии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>Следственного комитета Российской Федерации. – 2023. – № 3(37). – С. 121-128. – DOI 10.54217/2588-0136.2023.37.3.014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Т. А. Экспертиза пахнущих следов расширяет возможности в расследовании преступлений против личности / Т.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В. И. Старовойтов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Расследование преступлений: проблемы и пути их решения. – 2022. – № 3(37). – С. 132-141. – DOI 10.54217/2411-1627.2022.37.3.017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D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iCs/>
          <w:sz w:val="28"/>
          <w:szCs w:val="28"/>
        </w:rPr>
        <w:t>Самищенко С.</w:t>
      </w:r>
      <w:r w:rsidRPr="00EF7E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iCs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Судебная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медицина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/ 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Самищенко.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F7E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доп.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471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ISBN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978-5-9916-7690-8. </w:t>
      </w:r>
      <w:r w:rsidRPr="00EF7ECC">
        <w:rPr>
          <w:rFonts w:ascii="Times New Roman" w:hAnsi="Times New Roman" w:cs="Times New Roman"/>
          <w:sz w:val="28"/>
          <w:szCs w:val="28"/>
        </w:rPr>
        <w:t>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F7ECC">
        <w:rPr>
          <w:rFonts w:ascii="Times New Roman" w:hAnsi="Times New Roman" w:cs="Times New Roman"/>
          <w:sz w:val="28"/>
          <w:szCs w:val="28"/>
        </w:rPr>
        <w:t>ЭБС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Сеничкин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М. А. Принцип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наступательности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особо тяжких преступлений против личности, научная организация работы следователя / М.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Сеничкин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Прысь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Советская и российская криминалистика: традиции и перспективы : материалы всероссийской научно-практической конференции с международным участием, Москва, 02 февраля 2023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2023. – С. 312-318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С. Особенности организационно-распорядительной деятельности следователя по расследованию преступлений против личности / А. С.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Абеуов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З. С.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Токубаев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Вестник Карагандинской академии Министерства внутренних дел Республики Казахстан им.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Баримбека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 – 2022. – № 4(78). – С. 208-214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Скобина Е. А. Значение химической экспертизы при расследовании преступлений / Е. А. Скобина, А.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38. – С. 168-185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Сочивко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О. И. Особенности расследования оперативно-следственными группами убийств, совершенных в условиях неочевидности / О. И.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Сочивко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2022. – № 12(175). – С. 298-301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Т. В. К вопросу о комплексном исследовании следовой информации при расследовании тяжких преступлений против личности / Т. В.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Сборник научных статей по итогам недели Российской науки в Рязанском филиале Московского университета МВД России имени В.Я.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Рязань, 03–07 февраля 2020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Рязанский филиал Московского университета МВД России имени В.Я.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2020. – С. 293-296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D9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Сухарева Е. В. Актуальные вопросы назначения судебно-медицинских экспертиз при расследовании преступлений против личности / Е. В. Сухарева, Н. С. Елизарова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F7ECC">
        <w:rPr>
          <w:rFonts w:ascii="Times New Roman" w:hAnsi="Times New Roman" w:cs="Times New Roman"/>
          <w:sz w:val="28"/>
          <w:szCs w:val="28"/>
        </w:rPr>
        <w:t xml:space="preserve">// Судебные экспертизы в уголовном процессе: теория и практика : материалы всероссийской научно-практической конференции, Москва, 18–19 октября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lastRenderedPageBreak/>
        <w:t>Московская академия Следственного комитета Российской Федерации, 2023. – С. 216-220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А. Криминалистические версии и планирование расследования преступлений против жизни и здоровья, совершенных в условиях эмоциональной напряженности / А.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Сибирские уголовно-процессуальные и криминалистические чтения. – 2023. – № 2(40). – С. 79-86. – DOI 10.17150/2411-6122.2023.2.79-86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А. Следственные ситуации первоначального этапа расследования преступлений против жизни и здоровья личности, совершенных под воздействием психотравмирующих ситуаций / А.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Философия права. – 2023. – № 3(106). – С. 168-174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А. Специфические аспекты криминалистического изучения личности преступника при расследовании преступлений против жизни и здоровья, совершенных в условиях эмоциональной напряженности / А.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 – 2020. – № 2(93). – С. 209-213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0D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Уголовное право. Особенная часть. Преступления против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личности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/ 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И.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Гладких [и др.]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; под общей редакцией В.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И.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Гладких, А.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К.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F7E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доп.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2023.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206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>с.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F7ECC">
        <w:rPr>
          <w:rFonts w:ascii="Times New Roman" w:hAnsi="Times New Roman" w:cs="Times New Roman"/>
          <w:sz w:val="28"/>
          <w:szCs w:val="28"/>
        </w:rPr>
        <w:t xml:space="preserve"> 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ISBN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r w:rsidRPr="00EF7ECC">
        <w:rPr>
          <w:rFonts w:ascii="Times New Roman" w:hAnsi="Times New Roman" w:cs="Times New Roman"/>
          <w:sz w:val="28"/>
          <w:szCs w:val="28"/>
        </w:rPr>
        <w:t xml:space="preserve">978-5-534-17501-1. </w:t>
      </w:r>
      <w:r w:rsidRPr="00EF7ECC">
        <w:rPr>
          <w:rFonts w:ascii="Times New Roman" w:hAnsi="Times New Roman" w:cs="Times New Roman"/>
          <w:sz w:val="28"/>
          <w:szCs w:val="28"/>
        </w:rPr>
        <w:t>–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Pr="00EF7ECC">
        <w:rPr>
          <w:rFonts w:ascii="Times New Roman" w:hAnsi="Times New Roman" w:cs="Times New Roman"/>
          <w:sz w:val="28"/>
          <w:szCs w:val="28"/>
        </w:rPr>
        <w:t>ный // ЭБС</w:t>
      </w:r>
      <w:r w:rsidRPr="00EF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Харина Э. Н. Тактические и процессуальные ошибки в расследовании преступлений против личности / Э. Н. Харина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Наука России - будущее страны : сборник статей Всероссийской научно-практической конференции, Пенза, 23 февраля 2022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149-152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 xml:space="preserve">Чернец О. И. Осмотр места происшествия: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изьятия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следов биологического происхождения при расследовании преступлений против личности / О. И. Чернец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Электронное сетевое издание «Международный правовой курьер». – 2023. – № 5. – С. 74-77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Ю. А. Криминалистические методы изобличения подозреваемого при расследовании преступлений, предусмотренных главой 31 уголовного кодекса Российской Федерации / Ю. А.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Лучшая научная статья 2020 : сборник статей XXXIV Международного научно-исследовательского конкурса, Пенза, 30 мая 2020 года.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46-49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А. К. Возможности использования типичных свойств личности серийного убийцы в раскрытии преступлений / А. К.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, В. Ф. Васюков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F7ECC">
        <w:rPr>
          <w:rFonts w:ascii="Times New Roman" w:hAnsi="Times New Roman" w:cs="Times New Roman"/>
          <w:sz w:val="28"/>
          <w:szCs w:val="28"/>
        </w:rPr>
        <w:t>// Криминалистика: вчера, сегодня, завтра. – 2021. – № 2(18). – С. 138-144. – DOI 10.24412/2587-9820-2021-2-138-144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lastRenderedPageBreak/>
        <w:t xml:space="preserve">Шишкина Е. В. Методика расследования преступлений, совершенных несовершеннолетними / Е. В. Шишкина.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Инфра-М, 2023. – 255 с. – (Высшее образование: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). – ISBN 978-5-16-017932-2. – DOI 10.12737/1898395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 Н. Г. Данные, составляющие криминалистическую характеристику умышленного причинения осужденными вреда жизни и здоровью, и их корреляции / Н. Г.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Дечкин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Пенитенциарная наука. – 2023. – Т. 17, № 2(62). – С. 175-185. – DOI 10.46741/2686-9764.2023.62.2.007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Яшин А. В. Организация выявления и расследования умышленного причинения средней тяжести вреда здоровью подразделениями дознания органов внутренних дел / А. В. Яшин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Поволжский регион. Общественные науки. – 2022. – № 2(62). – С. 87-95. – DOI 10.21685/2072-3016-2022-2-8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p w:rsidR="00EF7ECC" w:rsidRPr="00EF7ECC" w:rsidRDefault="00EF7ECC" w:rsidP="00564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C">
        <w:rPr>
          <w:rFonts w:ascii="Times New Roman" w:hAnsi="Times New Roman" w:cs="Times New Roman"/>
          <w:sz w:val="28"/>
          <w:szCs w:val="28"/>
        </w:rPr>
        <w:t>Яшин А. В. Особенности выявления и расследования органами полиции угроз убийством или причинением тяжкого вреда здоровью / А. В. Яшин</w:t>
      </w:r>
      <w:r w:rsidRPr="00EF7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E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7EC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Поволжский регион. Общественные науки. – 2020. – № 2(54). – С. 33-40. – DOI 10.21685/2072-3016-2020-2-4</w:t>
      </w:r>
      <w:r w:rsidRPr="00EF7EC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F7E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7ECC">
        <w:rPr>
          <w:rFonts w:ascii="Times New Roman" w:hAnsi="Times New Roman" w:cs="Times New Roman"/>
          <w:sz w:val="28"/>
          <w:szCs w:val="28"/>
        </w:rPr>
        <w:t>.</w:t>
      </w:r>
    </w:p>
    <w:sectPr w:rsidR="00EF7ECC" w:rsidRPr="00EF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52F8"/>
    <w:multiLevelType w:val="hybridMultilevel"/>
    <w:tmpl w:val="B1B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9"/>
    <w:rsid w:val="000217C2"/>
    <w:rsid w:val="00025C2A"/>
    <w:rsid w:val="0003407F"/>
    <w:rsid w:val="000610ED"/>
    <w:rsid w:val="00077397"/>
    <w:rsid w:val="000A331C"/>
    <w:rsid w:val="000D195E"/>
    <w:rsid w:val="00125EBE"/>
    <w:rsid w:val="0012771B"/>
    <w:rsid w:val="00170D18"/>
    <w:rsid w:val="001A3573"/>
    <w:rsid w:val="001C52E3"/>
    <w:rsid w:val="0023066C"/>
    <w:rsid w:val="00231DF1"/>
    <w:rsid w:val="00266DF1"/>
    <w:rsid w:val="00281B7A"/>
    <w:rsid w:val="00282630"/>
    <w:rsid w:val="00284313"/>
    <w:rsid w:val="002A0AC6"/>
    <w:rsid w:val="002A1351"/>
    <w:rsid w:val="002A1C04"/>
    <w:rsid w:val="002B54D5"/>
    <w:rsid w:val="002D6266"/>
    <w:rsid w:val="002E6672"/>
    <w:rsid w:val="002F2850"/>
    <w:rsid w:val="002F303A"/>
    <w:rsid w:val="00302E40"/>
    <w:rsid w:val="00324D88"/>
    <w:rsid w:val="00336D12"/>
    <w:rsid w:val="003713EF"/>
    <w:rsid w:val="00387F70"/>
    <w:rsid w:val="003D416C"/>
    <w:rsid w:val="003E498D"/>
    <w:rsid w:val="003E75A8"/>
    <w:rsid w:val="00401BB5"/>
    <w:rsid w:val="00401EE4"/>
    <w:rsid w:val="004522BB"/>
    <w:rsid w:val="004B497F"/>
    <w:rsid w:val="004C4DC0"/>
    <w:rsid w:val="004C7AB4"/>
    <w:rsid w:val="004D0D54"/>
    <w:rsid w:val="005164F8"/>
    <w:rsid w:val="0052320D"/>
    <w:rsid w:val="005268AC"/>
    <w:rsid w:val="0053777B"/>
    <w:rsid w:val="0056462A"/>
    <w:rsid w:val="0057062A"/>
    <w:rsid w:val="005B0CA5"/>
    <w:rsid w:val="00604D4B"/>
    <w:rsid w:val="00612862"/>
    <w:rsid w:val="00654CD2"/>
    <w:rsid w:val="006E032A"/>
    <w:rsid w:val="006E6AE1"/>
    <w:rsid w:val="006F6BF7"/>
    <w:rsid w:val="00735135"/>
    <w:rsid w:val="00737ABC"/>
    <w:rsid w:val="00771F3C"/>
    <w:rsid w:val="007931C8"/>
    <w:rsid w:val="007A4F33"/>
    <w:rsid w:val="007A6D7F"/>
    <w:rsid w:val="007B1C42"/>
    <w:rsid w:val="007B346D"/>
    <w:rsid w:val="007D1815"/>
    <w:rsid w:val="00814993"/>
    <w:rsid w:val="00816289"/>
    <w:rsid w:val="00821B39"/>
    <w:rsid w:val="008469FB"/>
    <w:rsid w:val="00873339"/>
    <w:rsid w:val="008765D1"/>
    <w:rsid w:val="008A19FE"/>
    <w:rsid w:val="008A6417"/>
    <w:rsid w:val="008A73AE"/>
    <w:rsid w:val="009064FA"/>
    <w:rsid w:val="009346F2"/>
    <w:rsid w:val="0097067F"/>
    <w:rsid w:val="009A0806"/>
    <w:rsid w:val="009C3E67"/>
    <w:rsid w:val="009E5E72"/>
    <w:rsid w:val="00A252EB"/>
    <w:rsid w:val="00A35CF1"/>
    <w:rsid w:val="00A7340F"/>
    <w:rsid w:val="00AA22D7"/>
    <w:rsid w:val="00AD325E"/>
    <w:rsid w:val="00B74DC7"/>
    <w:rsid w:val="00B9302C"/>
    <w:rsid w:val="00BD4023"/>
    <w:rsid w:val="00BE60FD"/>
    <w:rsid w:val="00C05EF6"/>
    <w:rsid w:val="00C16F84"/>
    <w:rsid w:val="00C2499A"/>
    <w:rsid w:val="00C30E1A"/>
    <w:rsid w:val="00C350E6"/>
    <w:rsid w:val="00C47FDC"/>
    <w:rsid w:val="00C61CD4"/>
    <w:rsid w:val="00C67B55"/>
    <w:rsid w:val="00CB184E"/>
    <w:rsid w:val="00D1735F"/>
    <w:rsid w:val="00D77BA9"/>
    <w:rsid w:val="00D9313D"/>
    <w:rsid w:val="00D968B7"/>
    <w:rsid w:val="00DA5E09"/>
    <w:rsid w:val="00DB24CA"/>
    <w:rsid w:val="00DC7C69"/>
    <w:rsid w:val="00DE7539"/>
    <w:rsid w:val="00E17E31"/>
    <w:rsid w:val="00E30F55"/>
    <w:rsid w:val="00E436FA"/>
    <w:rsid w:val="00E97F50"/>
    <w:rsid w:val="00EE5AC4"/>
    <w:rsid w:val="00EF7ECC"/>
    <w:rsid w:val="00F1008D"/>
    <w:rsid w:val="00F7774F"/>
    <w:rsid w:val="00F84BE9"/>
    <w:rsid w:val="00F8572F"/>
    <w:rsid w:val="00F87897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511A-E1EA-4B52-89B0-885B803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85</cp:revision>
  <dcterms:created xsi:type="dcterms:W3CDTF">2024-01-30T11:11:00Z</dcterms:created>
  <dcterms:modified xsi:type="dcterms:W3CDTF">2024-02-02T07:43:00Z</dcterms:modified>
</cp:coreProperties>
</file>