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1F" w:rsidRPr="00BC3F1F" w:rsidRDefault="00BC3F1F" w:rsidP="00BC3F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F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Роль маркетинговых технологий в финансовой стратегии дилерских компаний</w:t>
      </w:r>
    </w:p>
    <w:p w:rsidR="002A474D" w:rsidRPr="002A474D" w:rsidRDefault="002A474D" w:rsidP="002A474D">
      <w:pPr>
        <w:rPr>
          <w:rFonts w:ascii="Times New Roman" w:hAnsi="Times New Roman" w:cs="Times New Roman"/>
          <w:sz w:val="28"/>
          <w:szCs w:val="28"/>
        </w:rPr>
      </w:pP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Ezhikova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Ju.A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tactics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sales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Ju.A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Ezhikova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научные исследования и инновации. – 2022. – № 6(134). – Ст. 17. – EDN EHCEBS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Н.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174 с. – (Высшее образование). – ISBN 978-5-534-10038-9.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58277F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5827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Адельбаева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Ю. Е. Секреты оригинального маркетинга: искусство привлечения внимания в мире брендов / Ю. Е.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Адельбаева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, А. Г. Красников, М. В. Поляков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Инновационный потенциал развития общества: взгляд молодых ученых : сборник научных статей 4-й Всероссийской научной конференции перспективных разработок, Курск, 01 декабря 2023 года. – Курск: Университетская книга, 2023. – С. 24-28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Д. Д. Маркетинговая стратегия зарубежных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бигтех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-компаний на российском рынке платежей в условиях санкций / Д. Д. Аксенов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Стратегии бизнеса. – 2023. – Т. 11, № 3. – С. 83-87. – DOI 10.17747/2311-7184-2023-3-83-87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Алехин Б.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2022. – 184 с. – (Высшее образование). – ISBN 978-5-9916-9071-3.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58277F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5827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Алещенко О.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М. Финансовая стратегия компании: состав, этапы формирования, значение и перспективы / О.М. Алещенко, И.В.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Помещикова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Финансовый вестник. – 2020. –№ 2 (49). – С. 18-25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Алыева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С. А. Изменение маркетинговой стратегии организаций с развитием цифровых технологий / С. А.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Алыева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Технологии маркетинга, бренд-менеджмента и рекламы : Материалы V Всероссийской научно-практической конференции, Москва, 12 апреля 2023 года. – Москва: Государственный университет управления, 2023. – С. 3-5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Андреев В.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Н. Построение модели маркетинговой системы компании, основанной на маркетинговой цепочке создания ценности / В.Н. Андреев,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Ц.Ли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Шэнь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Российский экономический интернет-журнал. – 2022. – № 3. – EDN CJBZYG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Ба</w:t>
      </w:r>
      <w:r w:rsidR="0058277F">
        <w:rPr>
          <w:rFonts w:ascii="Times New Roman" w:hAnsi="Times New Roman" w:cs="Times New Roman"/>
          <w:sz w:val="28"/>
          <w:szCs w:val="28"/>
        </w:rPr>
        <w:t>йрамгылыджов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А. Б.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-стратегия как часть маркетинговой стратегии компании / А. Б.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Байрамгылыджов</w:t>
      </w:r>
      <w:proofErr w:type="spellEnd"/>
      <w:r w:rsidR="005827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7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2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Стратегии устойчивого развития: социальные, экономические и юридические аспекты : Материалы Всероссийской научно-практической конференции, Чебоксары, 26 января 2023 года. – Чебоксары: Среда, 2023. – С. 47-49. – EDN XMXMSJ.</w:t>
      </w:r>
    </w:p>
    <w:p w:rsidR="002A474D" w:rsidRPr="00BC3F1F" w:rsidRDefault="00DC12B6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Э. А. Информационные технологии и цифровая маркетинговая стратегия / Э. А.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, М. Э.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Бекирова</w:t>
      </w:r>
      <w:proofErr w:type="spellEnd"/>
      <w:r w:rsidR="005827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7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2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Ученые записки Крымского инженерно-педагогического университета. – 2023. – № 3(81). – С. 56-60. – DOI 10.34771/UZCEPU.2023.81.3.011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Бирюкова А.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Д. Развитие интернет-маркетинга как новой ценности дилерских центров / А.Д. Бирюкова, И.М.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Кублин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В.Э.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Гарьковенко</w:t>
      </w:r>
      <w:proofErr w:type="spellEnd"/>
      <w:r w:rsidR="005827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7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2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2020. – № 4(44). – С. 37-41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Большаков Н.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С. Разработка системы интегрированных маркетинговых коммуникаций по продвижению компании / Н.С. Большаков.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Математическое и компьютерное моделирование и бизнес-анализ в условиях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экономики : сборник научных статей по итогам I Всероссийского научно-практического семинара, Нижний Новгород, 27 октября 2021 года. – Нижний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Нижегородский государственный университет им. Н.И. Лобачевского, 2022. – С. 32-37. – EDN UIAZHG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Борисова Д.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-технологии в маркетинговой деятельности современной компании / Д.В. Борисова, Т.Е. Лебедева, М.П. Прохорова.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2019. – № 5. – С. 430-436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С. Использование цифровых технологий и инструментов в маркетинговых стратегиях компании / А. С.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, Р. В. Молчанова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4, № 10(139). – С. 5-11. – DOI 10.36871/ek.up.p.r.2023.10.04.001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Бурханов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Т. Р. Роль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в маркетинговом продвижении компании на B2C рынке / Т. Р. Бурханов, В. А. Кошель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Практический маркетинг. – 2023. – № 12(318). – С. 4-10. – DOI 1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Зерекидзе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, З. Роль рекламы в реализации маркетинговой стратегии / З.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Зерекидзе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управления и производства в условиях </w:t>
      </w:r>
      <w:proofErr w:type="spellStart"/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Материалы III Международной научно-практической студенческой конференции, Москва, 30–31 октября 2023 года. – Москва: Академия управления и производства, 2023. – С. 237-240. – EDN NSRSJI.0.24412/2071-3762-2023-12318-4-10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Вандышева С.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Цифровой маркетинг в реализации политики продвижения современных компаний / С.В. Вандышева, О.Н. Сапожникова.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предпринимательство: проблемы и пути их решения : материалы Национальной научно-практической конференции , Воронеж, 27-28 мая 2022 года. – Воронеж, 2022. – С. 48-53. – EDN BILOFZ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lastRenderedPageBreak/>
        <w:t xml:space="preserve">Великороссов В.В. Маркетинговое позиционирование компании / В.В. Великороссов, А.Ж. Якушев.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Инновации в управлении социально-экономическими системами : сборник докладов, Москва, 18 ноября 2022 года.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2022. – Т. 13. – С. 191-201. – EDN PANANH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Вилкина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М. Р. Маркетинговые стратегии успешных компаний / М. Р. Вилкина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Экономика и инновации : Сборник статей участников межвузовской научно-практической конференции. В трех томах, Москва, 17 ноября 2022 года. – Москва: Российский экономический университет имени Г.В. Плеханова, 2023. – С. 207-212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Влияние использования маркетинговой стратегии на деятельность компании в автомобильном бизнесе / А. А. Головко, М. К. Гукасян, П. Н. Кутузова [и др.]</w:t>
      </w:r>
      <w:r w:rsidR="005827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7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2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Актуальные проблемы управления - 2022 : Материалы 27-й Международной научно-практической конференции, Москва, 23–24 ноября 2022 года. Том Выпуск 1. – Москва: Государственный университет управления, 2023. – С. 29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9073A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У.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Финансовые инструменты обеспечения устойчивого развития компаний корпоративного сектора: риск-ориентированный подход / У.В.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А.Г. Селиванова, В.А. Волков.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., 10-11 декабря 2021 г. / РГУПС. – Ростов-на-Дону, 2022. – С. 194-198 // ЭБ НТБ РГУПС.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редакцией Н.И.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137 с. – (Высшее образование). – ISBN 978-5-534-08103-9.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58277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Грязнов С.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А. Новые подходы к маркетинговой деятельности предприятия / С.А. Грязнов.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сборник материалов IV Всероссийской научно-практической конференции студентов, аспирантов и молодых ученых с международным участием, Ульяновск, 29 апреля 2022 года / гл. ред. И.Н. Суетин.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Среда, 2022. – С. 27-30. – EDN TZZAII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Дүйсенбекұлы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А. Ж. Маркетинговая стратегия и ее роль в развитии организации / А. Ж.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Дүйсенбекұлы</w:t>
      </w:r>
      <w:proofErr w:type="spellEnd"/>
      <w:r w:rsidR="0058277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27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277F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Zeitschrift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Zeitgenössische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Wissenschaft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2023. – № 62. – С. 9-13. – DOI 10.5281/zenodo.8265659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К.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А. Новые технологии в повышении эффективности маркетинговых коммуникаций компаний / К.А.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 ассоциации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France-Kazakhstan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2022. – № 3. – С. 165-171. – EDN MTGITN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Ефимов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Н. В. Стратегия развития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автодилерских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компаний на российском рынке / Н. В. Ефимов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. – 2023. – № 5. – С. 190-194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Ефремова Н.</w:t>
      </w:r>
      <w:r w:rsidR="0058277F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Е. Финансовая стратегия компании / Н.Е. Ефремова, П.В.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Горбоносов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Вестник Тульского филиала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2020. –№ 1. – С. 152-154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DC12B6" w:rsidRPr="00DC12B6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B6">
        <w:rPr>
          <w:rFonts w:ascii="Times New Roman" w:hAnsi="Times New Roman" w:cs="Times New Roman"/>
          <w:sz w:val="28"/>
          <w:szCs w:val="28"/>
        </w:rPr>
        <w:t>Жуков</w:t>
      </w:r>
      <w:r w:rsidR="002A474D" w:rsidRPr="00DC12B6">
        <w:rPr>
          <w:rFonts w:ascii="Times New Roman" w:hAnsi="Times New Roman" w:cs="Times New Roman"/>
          <w:sz w:val="28"/>
          <w:szCs w:val="28"/>
        </w:rPr>
        <w:t xml:space="preserve"> Д. С. Формирование имиджа компании как элемента маркетинговой HR-стратегии / Д. С. Жуков, Н. В. </w:t>
      </w:r>
      <w:proofErr w:type="spellStart"/>
      <w:r w:rsidR="002A474D" w:rsidRPr="00DC12B6">
        <w:rPr>
          <w:rFonts w:ascii="Times New Roman" w:hAnsi="Times New Roman" w:cs="Times New Roman"/>
          <w:sz w:val="28"/>
          <w:szCs w:val="28"/>
        </w:rPr>
        <w:t>Пржедецкая</w:t>
      </w:r>
      <w:proofErr w:type="spellEnd"/>
      <w:r w:rsidRPr="00DC12B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C12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C12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DC12B6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</w:t>
      </w:r>
      <w:r w:rsidR="00DC12B6" w:rsidRPr="00DC12B6">
        <w:rPr>
          <w:rFonts w:ascii="Times New Roman" w:hAnsi="Times New Roman" w:cs="Times New Roman"/>
          <w:sz w:val="28"/>
          <w:szCs w:val="28"/>
        </w:rPr>
        <w:t xml:space="preserve">– 2023. – № 2(54). – С. 200-203 </w:t>
      </w:r>
      <w:r w:rsidR="00DC12B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C12B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C12B6">
        <w:rPr>
          <w:rFonts w:ascii="Times New Roman" w:hAnsi="Times New Roman" w:cs="Times New Roman"/>
          <w:sz w:val="28"/>
          <w:szCs w:val="28"/>
        </w:rPr>
        <w:t>. –</w:t>
      </w:r>
      <w:r w:rsidR="00DC12B6" w:rsidRPr="00DC12B6">
        <w:rPr>
          <w:rFonts w:ascii="Times New Roman" w:hAnsi="Times New Roman" w:cs="Times New Roman"/>
          <w:sz w:val="28"/>
          <w:szCs w:val="28"/>
        </w:rPr>
        <w:t xml:space="preserve"> DOI 10.37124/20799136_2023_2_54_200</w:t>
      </w:r>
      <w:r w:rsidR="00DC12B6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Зенкина Е.</w:t>
      </w:r>
      <w:r w:rsidR="00DC12B6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>В. Маркетинговые технологии в управлении бизнесом компаний / Е.В. Зенкина</w:t>
      </w:r>
      <w:r w:rsidR="00DC12B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C12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C12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2022. – № 10(147). – С. 731-734. – DOI 10.34925/EIP.2022.147.10.140. – EDN JLXVZC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58277F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Зерекидзе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З. Роль рекламы в реализации маркетинговой стратегии / З.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Зерекидзе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управления и производства в условиях </w:t>
      </w:r>
      <w:proofErr w:type="spellStart"/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Материалы III Международной научно-практической студенческой конференции, Москва, 30–31 октября 2023 года. – Москва: Частное образовательное учреждение высшего образования "Академия управления и производства", 2023. – С. 237-240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Ибрагимов Р.</w:t>
      </w:r>
      <w:r w:rsidR="00DC12B6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184 с. – (Высшее образование). – ISBN 978-5-534-02638-2.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DC12B6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DC12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Ибрагимхалилова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Т В. Мировой опыт применения инновационных маркетинговых технологий в деятельности компаний / Т.В.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Ибрагимхалилова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Зайчук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Донецкий чтения 2019: образование, наука, инновации, культура и вызовы современности : материалы IV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., г. Донецк, 29-31 октября 2019 г. / ред. С.В. Беспалова.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Донецкий национальный университет, 2019. – С. 167-171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DC12B6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Ибрагимхалилова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Д. М. Маркетинговые стратегии и их роль в управлении предприятием / Д. М.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Ибрагимхалилова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, А. Р. Рахматуллина // Э</w:t>
      </w:r>
      <w:r w:rsidR="0049073A" w:rsidRPr="00BC3F1F">
        <w:rPr>
          <w:rFonts w:ascii="Times New Roman" w:hAnsi="Times New Roman" w:cs="Times New Roman"/>
          <w:sz w:val="28"/>
          <w:szCs w:val="28"/>
        </w:rPr>
        <w:t>кономические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науки: </w:t>
      </w:r>
      <w:r w:rsidR="0049073A" w:rsidRPr="00BC3F1F">
        <w:rPr>
          <w:rFonts w:ascii="Times New Roman" w:hAnsi="Times New Roman" w:cs="Times New Roman"/>
          <w:sz w:val="28"/>
          <w:szCs w:val="28"/>
        </w:rPr>
        <w:t xml:space="preserve">актуальные вопросы теории 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сборник статей VI Международной научно-практической конференции, Пенза, 15 мая 2023 года. – Пенза: Наука и Просвещение (ИП Гуляев Г.Ю.), 2023. – С. 47-49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Иванов А.</w:t>
      </w:r>
      <w:r w:rsidR="00DC12B6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С. Классификация маркетинговых технологий применяемых в управлении компанией / А.С. Иванов.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Московской международной академии. – 2022. – № 2. – С. 112-115. – EDN YPIXJA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DC12B6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Л. В. Особенности реализации маркетинговой стратегии компании на внешнем рынке / Л. В. Иванова</w:t>
      </w:r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WORLD OF SCIENCE : сборник статей IV Международной научно-практической конференции, Пенза, 30 мая 2023 года. – Пенза: Наука и Просвещение (ИП Гуляев Г.Ю.), 2023. – С. 105-107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DC12B6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О. В. Использование пользовательского контента в цифровой маркетинговой стратегии компаний / О. В. Иванченко</w:t>
      </w:r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Предпринимательство, маркетинг и логистика в цифровой экономике : Материалы Всероссийской конференции, Орел, 28 октября 2022 года / Редколлегия: И.Р.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[и др.]. – Орел: Орловский государственный университет имени И.С. Тургенева, 2023. – С. 172-177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С.В. Карпова [и др.] ; под общей редакцией С.В. Карповой. – 2-е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474 с. – (Высшее образование). – ISBN 978-5-534-13282-3.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Исследование рынка маркетинговых услуг и факторов, влияющих на выбор таких компаний.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Неделя науки Санкт-Петербургского государственного морского технического университета. – 2022. – № 1-1. – EDN FRVORI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Д.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А. Разработка финансовой стратегии компании / Д.А.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сб. тр. IV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., г. Москва, 11-31 января 2020 г. – М. : Российский университет транспорта, 2020. – С. 157-161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Д. С.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Веб-сайт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как инструмент маркетинга организаций (на примере ГУП ДНР «рос») / Д. С.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, В. В. Романюк</w:t>
      </w:r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Донецкие чтения 2023: образование, наука, инновации, культура и вызовы современности : Материалы VIII Международной научной конференции, Донецк, 25–27 октября 2023 года. – Донецк: Донецкий государственный университет, 2023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А. Корпоративные маркетинговые стратегии производителей кондитерских изделий: анализ подходов и примеры мировых компаний / А. А. Кашина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2023. – № 5. – С. 551-558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Кирясов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С. С. Совершенствование маркетинговой стратегии продвижения товаров предприятия пищевой промышленности на основе цифровых технологий / С. С.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Кирясов</w:t>
      </w:r>
      <w:proofErr w:type="spellEnd"/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Экономика: вчера, сегодня, завтра. – 2023. – Т. 13, № 5-1. – С. 745-750. – DOI 10.34670/AR.2023.29.33.106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Ключников И.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206 с. – (Высшее образование). – ISBN 978-5-9916-8768-3.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Князятов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А.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О. Виды и элементы финансовой стратегии компании / А.О.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Князятов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–№ 3-4(148). – С. 27-29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Кожевникова Г.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П. Информационные системы и технологии в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маркетинге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Г.П. Кожевникова, Б.Е. Одинцов.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444 с. – (Высшее образование). – ISBN 978-5-534-07447-5.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Н. В. Конкурентный анализ маркетинговой стратегии выхода российской компании на зарубежные рынки / Н. В. Кондрашова, Е. А. Кузнецова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Современная экономика: проблемы и решения. – 2023. – № 4(160). – С. 87-100. – DOI 10.17308/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meps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/2078-9017/2023/4/87-100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Конкс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В.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Я. Цифровые маркетинговые коммуникации: сервисный маркетинг / В.Я.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Конкс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, Е.В. Краснов</w:t>
      </w:r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Актуальные проблемы управления – 2020 : материалы 25-й Международной научно-практической конференции, Москва, 05 ноября 2020 года.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управления, 2021. – С. 127-13113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Д. Теоретические аспекты процесса диверсификации и его роли в конкурентных маркетинговых стратегиях / А. Д. Крюкова, М. В. Савельев, П. А. Созинов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</w:t>
      </w:r>
      <w:r w:rsidR="00B33F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Вектор экономики. – 2023. – № 6(84). – DOI 10.51691/2500-3666_2023_6_13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385960" w:rsidRDefault="002A474D" w:rsidP="003859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А.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385960">
        <w:rPr>
          <w:rFonts w:ascii="Times New Roman" w:hAnsi="Times New Roman" w:cs="Times New Roman"/>
          <w:sz w:val="28"/>
          <w:szCs w:val="28"/>
        </w:rPr>
        <w:t xml:space="preserve">Л. Финансовая стратегия развития компании: оценка и моделирование / А.Л. </w:t>
      </w:r>
      <w:proofErr w:type="spellStart"/>
      <w:r w:rsidRPr="00385960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Pr="00385960">
        <w:rPr>
          <w:rFonts w:ascii="Times New Roman" w:hAnsi="Times New Roman" w:cs="Times New Roman"/>
          <w:sz w:val="28"/>
          <w:szCs w:val="28"/>
        </w:rPr>
        <w:t xml:space="preserve">, Г.Ч. Ходжаев. – </w:t>
      </w:r>
      <w:proofErr w:type="gramStart"/>
      <w:r w:rsidRP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85960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проблемы и решения. – 2019. – № 10(118). – С. 93-103 // НЭБ </w:t>
      </w:r>
      <w:proofErr w:type="spellStart"/>
      <w:r w:rsidRPr="0038596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85960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Ларкина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Н. Г. Маркетинговый подход к разработке стратегии продвижения компании в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-среде / Н. Г. Ларкина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Инновационные тренды в международном бизнесе и устойчивом менеджменте : Материалы II Международной научно-практической конференции, Ростов-на-Дону, 17–19 ноября 2022 года. – Новокузнецк: </w:t>
      </w:r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Знание-М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, 2023. – С. 188-195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Латышев Д.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Маркетинговые технологии и стратегии в управленческой деятельности организации. Теоретический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курс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/ Д.В. Латышев, Т.М.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Гомаюнова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социально-педагогический университет, Перемена, 2019. – 135 c. – ISBN 978-5-9935-0392-9.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385960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Леонтьев В.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354 с. – (Высшее образование). – ISBN 978-5-534-04842-1.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Любименко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И. Маркетинговое обоснование и формирование стратегии межрегиональной экспансии компаний посредством интеграции / А. И. Любименко, Е. А. Фурсова, С. В. Волков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Экономика устойчивого развития. – 2023. – № 3(55). – С. 151-154. – DOI 10.37124/20799136_2023_3_55_151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Ю.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Анализ использования отдельных видов инновационных технологий в деятельности компаний в условиях цифровой экономики / Ю.В.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Т.Ю. Кротенко, И.В. Денисова.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Муниципальная академия. – 2022. – № 4. – С. 69-74. – DOI 10.52176/2304831X_2022_04_69. – EDN UCRZMY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Маркетинг в отраслях и сферах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С.В. Карпова [и др.] ; под общей редакцией С.В. Карповой, С.В.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Мхитаряна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396 с. – (Высшее образование). – ISBN 978-5-534-14869-5.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Маркетинговая стратегия и стратегия привлечения клиентов / 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Мередов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Худайбердиев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Хатамбаев</w:t>
      </w:r>
      <w:proofErr w:type="spellEnd"/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Ceteris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Paribus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2023. – № 5. – С. 63-65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385960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М. И. Применение нечеткого SWOT-анализа при разработке маркетинговой стратегии компании / М. И. Маркин</w:t>
      </w:r>
      <w:r w:rsidR="00B33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3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3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12(161). – С. 834-837. – DOI 10.34925/EIP.2023.161.12.161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чтения. Гуманитарные вызовы и угрозы XXI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Доклады и материалы VI Общероссийской научной конференции, в 2-х томах, Москва, 20–22 апреля 2023 года. – Москва: Московский гуманитарный университет, 2023. – С. 57-61</w:t>
      </w:r>
      <w:r w:rsidR="00B33F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33F3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33F3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Муратова А.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Р. Маркетинговые DIGITAL-технологии как инструмент продвижения компании / А.Р. Муратова.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Управление бизнесом в цифровой экономике : сб. тезисов выступлений, г. Санкт-Петербург, 21-22 марта 2019 г. / ред. И.А.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Аренков</w:t>
      </w:r>
      <w:proofErr w:type="spellEnd"/>
      <w:r w:rsidR="009049F4">
        <w:rPr>
          <w:rFonts w:ascii="Times New Roman" w:hAnsi="Times New Roman" w:cs="Times New Roman"/>
          <w:sz w:val="28"/>
          <w:szCs w:val="28"/>
        </w:rPr>
        <w:t xml:space="preserve">, М.К.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Ценжарик</w:t>
      </w:r>
      <w:proofErr w:type="spellEnd"/>
      <w:r w:rsidR="009049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049F4">
        <w:rPr>
          <w:rFonts w:ascii="Times New Roman" w:hAnsi="Times New Roman" w:cs="Times New Roman"/>
          <w:sz w:val="28"/>
          <w:szCs w:val="28"/>
        </w:rPr>
        <w:t xml:space="preserve">СПб </w:t>
      </w:r>
      <w:r w:rsidRPr="00BC3F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промышленных технологий и дизайна, 2019. – С. 180-184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Никитина, А. О. Особенности маркетинговой стратегии IT-компаний / А. О. Никитина</w:t>
      </w:r>
      <w:r w:rsidR="0038596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859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8596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Экономика будущего: тренды, вызовы и возможности : Материалы Всероссийской научной конференции с международным участием, Казань, 23–24 мая 2023 года / Под редакцией А.В.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М.Ф.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Сафаргалиева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Казань: Общество с ограниченной ответственностью "АРТИТЕХ", 2023. – С. 332-335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Никитушкина И.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; под общей редакцией И.В. Никитушкиной. – 2-е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521 с. – (Высшее образование). – ISBN 978-5-534-02788-4.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Овечкина А.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227 с. – (Высшее образование). – ISBN 978-5-534-05354-8.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Погодина Т.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Погодина.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351 с. – (Высшее образование). – ISBN 978-5-534-03375-5.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385960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3859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Подкалюк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Е. А. Корректировка маркетинговой стратегии коммерческой компании на основе исследования ее целевой аудитории / Е. А.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Подкалюк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. – 2023. – № 7-2. – С. 189-193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С. В. Маркетинговые стратегии в практике белорусских компаний / С. В.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Вестник РГГУ. Серия: Экономика. Управление. Право. – 2023. – № 4. – С. 74-88. – DOI 10.28995/2073-6304-2023-4-74-88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С. Маркетинговые стратегии и технологии белорусских компаний-лидеров / С.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Наука и инновации. – 2023. – № 10(248). – С. 44-48. – DOI 10.29235/1818-9857-2023-10-44-48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Ракитина И.</w:t>
      </w:r>
      <w:r w:rsidR="00385960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/ И.С. Ракитина, Н.Н. Березина. – 2-е изд.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333 с. – (Высшее образование). – ISBN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978-5-534-13730-9. – Текст : электронный // Образо</w:t>
      </w:r>
      <w:r w:rsidR="00B33F3E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B33F3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Е. П. Анализ факторов, влияющих на формирование финансовой стратегии компании / Е. П.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, О. В. Кравченко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Интеграция мировой науки и техники: новые концепции и парадигмы : Материалы II Международной научно-практической конференции, Ставрополь, 28 февраля 2023 года. – Ставрополь: Общество с ограниченной ответственностью "Ставропольское издательство "Параграф", 2023. – С. 410-413//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Реброва Н.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П. Стратегический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маркетинг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Н.П. Реброва.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186 с. – (Высшее образование). – ISBN 978-5-9916-9092-8.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/ Л.Л. Игонина [и др.] .] ; под редакцией Л.Л. Игониной. – 2-е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555 с. – (Бакалавр и магистр. Академический курс). – ISBN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978-5-534-12754-6.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Розанова Н.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М. Конкурентные стратегии современной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Н.М. Розанова.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343 с. – (Высшее образование). – ISBN 978-5-534-05140-7.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И.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Н. Продвижение в социальных сетях как часть маркетинговой стратегии компании / И.Н.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Генезис экономических и социальных проблем субъектов рыночного хозяйства в России. – 2022. – № 15. – С. 37-40. – EDN TUBWXM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Скозабцов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Д. А. Формирование стратегии компании в условиях нестабильности бизнес-среды с применением маркетингового инструментария / Д. А.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Скозабцов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Россия и мир: развитие цивилизаций. Научное наследие и взгляды В.В. Жириновского на формирующийся </w:t>
      </w:r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миропорядок :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Сборник трудов молодых ученых и студентов XIII международной научно-практической конференции, Москва, 13–14 апреля 2023 года. – Москва: Автономная некоммерческая организация высшего образования "Университет мировых цивилизаций имени В.В. Жириновского", 2023. – С. 230-233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Е. Н. Разработка современной маркетинговой стратегии управления портфелем брендов компании / Е. Н. Строев, В. Л. Савичева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IV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Арригиевские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чтения на тему: "Путь России в будущий мировой порядок" : Материалы международной научно-практической конференции, Орёл, 05–06 декабря 2022 года / Под редакцией Н.В. Спасской, Е.В.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Такмаковой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. – Орёл: Орловский государственный университет имени И.С. Тургенева, 2023. – С. 274-278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Толстолесова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Л.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А. Стратегии и современная модель управления в сфере денежно-кредитных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отношений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Толстолесова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2022. – 155 с. – (Высшее образование). – ISBN 978-5-534-03639-8.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Н. А. Реклама как часть маркетинговой стратегии компании / Н. А.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Трембач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Потенциал российской экономики и инновационные пути его реализации : Материалы всероссийской научно-практической конференции студентов и аспирантов, Омск, 27 апреля 2023 года. – Омск: 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Федерации", 2023. – С. 359-361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Уликова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С.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О. Маркетинговые технологии управления компанией / С.О.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Уликова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Практический маркетинг : материалы IV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 студенческой науч.-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., г. Москва, 24 апреля 2019 г. / ред. И.Л.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Московский экономический институт, 2019. – С. 593-596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С. Маркетинговые стратегии российских и зарубежных компаний на этапе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: сравнительный анализ / А. С. Устинова, К. Р. Аюпова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Международный журнал гуманитарных и естественных наук. – 2023. – № 6-4(81). – С. 147-150. – DOI 10.24412/2500-1000-2023-6-4-147-150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049F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F1F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под редакцией М.В. Романовского, Н.Г. Ивановой. – 5-е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049F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[и др.] ; под редакцией И.В.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2021. – 330 с. – (Высшее образование). – ISBN 978-5-534-13656-2.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учеб. пособие / под редакцией Ю.И. Соколова, Н.И.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Шиповской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Л.В. Петровой.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2020. – 372 с. – ISBN 978-5-907206-27-4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Финансы, денежное обращение и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кредит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учебник для вузов / М.В. Романовский [и др.] ; под редакцией М.В. Романовского, О.В. Врублевской, Н.Г. Ивановой. – 3-е изд.,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C3F1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2023. – 523 с. – (Высшее образование). – ISBN 978-5-9916-5035-9.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9049F4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9049F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 xml:space="preserve">Цифровые инструменты в разработке маркетинговой стратегии компании / В. 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Погонышев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Погонышева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, Т. М. Хвостенко, Я. С. Ковалев</w:t>
      </w:r>
      <w:r w:rsidR="009049F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049F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049F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C3F1F">
        <w:rPr>
          <w:rFonts w:ascii="Times New Roman" w:hAnsi="Times New Roman" w:cs="Times New Roman"/>
          <w:sz w:val="28"/>
          <w:szCs w:val="28"/>
        </w:rPr>
        <w:t xml:space="preserve"> // Вестник образовательного консорциума Среднерусский университет. Информационные технологии. – 2023. – № 1(21). – С. 7-12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Цюши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Ш. Маркетинговые стратегии для продвижения компании на международном рынке / Ш.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Цюши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Ланьцигэ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Новые императивы устойчивого развития социально-экономической системы : сборник докладов профессорско-преподавательского состава по материалам XI Национальной научно-практической конференции Института магистратуры с международным участием, Санкт-Петербург, 21-22 апреля 2022 года. – Санкт-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2022. – С. 141-144. – EDN CBVPRE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Хаовэй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Исследование финансовой стратегии компании /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Хаовэй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Чу. – </w:t>
      </w:r>
      <w:proofErr w:type="gramStart"/>
      <w:r w:rsidR="002A474D"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2020. –№ 8(75). – С. 358-362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Шеркунов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А. В. Разбор маркетинговой стратегии компании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Tencent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 xml:space="preserve"> с точки зрения комплекса 4P / А. В.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Шеркунов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</w:t>
      </w:r>
      <w:r w:rsidR="0049073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49073A" w:rsidRPr="00BC3F1F">
        <w:rPr>
          <w:rFonts w:ascii="Times New Roman" w:hAnsi="Times New Roman" w:cs="Times New Roman"/>
          <w:sz w:val="28"/>
          <w:szCs w:val="28"/>
        </w:rPr>
        <w:t>аучные исследования молодых учёных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: сборник статей XXII Международной научно-практической конференции, Пенза, 20 января 2023 года. – Пенза: Наука и Просвещение (ИП Гуляев Г.Ю.), 2023. – С. 146-148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9049F4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О. А. Роль маркетинговой стратегии в повышение конкурентоспособности организации / О. А. Шубина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A474D" w:rsidRPr="00BC3F1F">
        <w:rPr>
          <w:rFonts w:ascii="Times New Roman" w:hAnsi="Times New Roman" w:cs="Times New Roman"/>
          <w:sz w:val="28"/>
          <w:szCs w:val="28"/>
        </w:rPr>
        <w:t xml:space="preserve"> // Новые научные исследования : сборник статей X Международной научно-практической конференции, Пенза, 17 марта 2023 года. – Пенза: Наука и Просвещение (ИП Гуляев Г.Ю.), 2023. – С. 45-48 // НЭБ </w:t>
      </w:r>
      <w:proofErr w:type="spellStart"/>
      <w:r w:rsidR="002A474D"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74D"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Щеголеватых Н.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Л. Факторы, влияющие на финансовую стратегию компании / Н.Л. Щеголеватых.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– 2020. – Т. 3, № 2. – С. 107-112 // НЭБ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</w:t>
      </w:r>
    </w:p>
    <w:p w:rsidR="002A474D" w:rsidRPr="00BC3F1F" w:rsidRDefault="002A474D" w:rsidP="00DC1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F1F">
        <w:rPr>
          <w:rFonts w:ascii="Times New Roman" w:hAnsi="Times New Roman" w:cs="Times New Roman"/>
          <w:sz w:val="28"/>
          <w:szCs w:val="28"/>
        </w:rPr>
        <w:t>Юдин А.</w:t>
      </w:r>
      <w:r w:rsidR="009049F4">
        <w:rPr>
          <w:rFonts w:ascii="Times New Roman" w:hAnsi="Times New Roman" w:cs="Times New Roman"/>
          <w:sz w:val="28"/>
          <w:szCs w:val="28"/>
        </w:rPr>
        <w:t xml:space="preserve"> </w:t>
      </w:r>
      <w:r w:rsidRPr="00BC3F1F">
        <w:rPr>
          <w:rFonts w:ascii="Times New Roman" w:hAnsi="Times New Roman" w:cs="Times New Roman"/>
          <w:sz w:val="28"/>
          <w:szCs w:val="28"/>
        </w:rPr>
        <w:t xml:space="preserve">А. Подходы к оценке рисков с позиции финансового управления компанией / А.А. Юдин. – </w:t>
      </w:r>
      <w:proofErr w:type="gramStart"/>
      <w:r w:rsidRPr="00BC3F1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3F1F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IV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F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C3F1F">
        <w:rPr>
          <w:rFonts w:ascii="Times New Roman" w:hAnsi="Times New Roman" w:cs="Times New Roman"/>
          <w:sz w:val="28"/>
          <w:szCs w:val="28"/>
        </w:rPr>
        <w:t>., 10-11 декабря 2021 г. / РГУПС. – Ростов-на-Дону, 2022. – С. 268-272 198 // ЭБ НТБ РГУПС.</w:t>
      </w:r>
    </w:p>
    <w:p w:rsidR="002A474D" w:rsidRDefault="002A474D" w:rsidP="00DC12B6">
      <w:pPr>
        <w:spacing w:after="0" w:line="240" w:lineRule="auto"/>
        <w:ind w:firstLine="709"/>
        <w:jc w:val="both"/>
      </w:pPr>
    </w:p>
    <w:sectPr w:rsidR="002A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766E1"/>
    <w:multiLevelType w:val="hybridMultilevel"/>
    <w:tmpl w:val="1A9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781"/>
    <w:multiLevelType w:val="hybridMultilevel"/>
    <w:tmpl w:val="234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89"/>
    <w:rsid w:val="00093CBA"/>
    <w:rsid w:val="001D14DE"/>
    <w:rsid w:val="001D78B6"/>
    <w:rsid w:val="00292EB8"/>
    <w:rsid w:val="002A474D"/>
    <w:rsid w:val="00385960"/>
    <w:rsid w:val="0049073A"/>
    <w:rsid w:val="0058277F"/>
    <w:rsid w:val="005A21DD"/>
    <w:rsid w:val="00661C08"/>
    <w:rsid w:val="006F5119"/>
    <w:rsid w:val="00720679"/>
    <w:rsid w:val="008863E7"/>
    <w:rsid w:val="009049F4"/>
    <w:rsid w:val="00B2260B"/>
    <w:rsid w:val="00B33F3E"/>
    <w:rsid w:val="00BB2ECB"/>
    <w:rsid w:val="00BC3F1F"/>
    <w:rsid w:val="00C57451"/>
    <w:rsid w:val="00C90589"/>
    <w:rsid w:val="00D722DF"/>
    <w:rsid w:val="00DC12B6"/>
    <w:rsid w:val="00E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F676-A78C-4320-A2C9-A72CD8F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</cp:revision>
  <dcterms:created xsi:type="dcterms:W3CDTF">2024-01-23T11:13:00Z</dcterms:created>
  <dcterms:modified xsi:type="dcterms:W3CDTF">2024-02-20T09:20:00Z</dcterms:modified>
</cp:coreProperties>
</file>