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7" w:rsidRDefault="00C671B7" w:rsidP="002F7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питания собственных нужд электровоза постоянного тока. Система питания собственных нужд электровоза переменного тока</w:t>
      </w:r>
    </w:p>
    <w:p w:rsidR="00C671B7" w:rsidRDefault="00C671B7" w:rsidP="002F7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Алиев И. И.  Электротехника и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И. Алиев.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2023. – 376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токов и напряжений в обмотках статора асинхронных двигателей привода вспомогательных машин / В.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4 (68). – С. 85-92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Байсагуров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С. Ш. Оценка затрат энергии на вспомогательные нужды автономного локомотива / С. Ш.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Байсагуров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Ашастов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Силюта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2022. – № 3(66). – С. 679-690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«Сапсан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практикум / А. А. Бакланов.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– правильную эксплуатацию! / В.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32-34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Бублик В. В. Вспомогательные электрические машины электроподвижного состава и их классификация / В. В. Бублик, А. В. Бублик.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2021. – Т. 11. – № 5. – С. 104-111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Буйносов А. П. Построение характеристик двигателя и электровоза для работы на железнодорожных путях необщего пользования / А. П. Буйносов, Е. С.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Юдт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7. – С. 79-82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Глазков О. В. Преобразователь собственных нужд на карбиде кремния: минимизация потерь, массы и габаритов / О. В. Глазков, В. Н.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Остриров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2(58). – С. 52-54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 (762). – С. 22-25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В. В. Моделирование работы системы вспомогательных машин с устройством стабилизации напряжения / В.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lastRenderedPageBreak/>
        <w:t>Красноборов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Власьевский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3 (24). – С. 59-63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Кузнецов К. В. Микропроцессорная система управления и диагностики электровоза 2ЭС10 «Гранит» / К. В. Кузнецов, Е. Г. Петрухин.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5 (774). – С. 11-15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Кузьмин И. А. Защита и диагностика силового оборудования электровоза ВЛ80 / И. А. Кузьмин.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Труды 79-й студенческой науч.-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105-107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Лабораторная установка для испытания силовых преобразователей на кратковременное воздействие повышенного напряжения / А. С. Корнев, С. И.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Д. А. Сорокин, И. П.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10. – С. 25-33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1 (76). – С. 7-22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Микропроцессорная релейная защита и автоматика электрических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учебное пособие / И. Л. Кузьмин, И. Ю. Иванов, Ю.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Писковацкий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КГЭУ, 2021. – 125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49F4" w:rsidRPr="001F5479" w:rsidRDefault="001F5479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Мирошниченко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Е. Е. </w:t>
      </w:r>
      <w:proofErr w:type="spellStart"/>
      <w:r w:rsidR="001149F4" w:rsidRPr="001F5479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="001149F4" w:rsidRPr="001F5479">
        <w:rPr>
          <w:rFonts w:ascii="Times New Roman" w:hAnsi="Times New Roman" w:cs="Times New Roman"/>
          <w:sz w:val="28"/>
          <w:szCs w:val="28"/>
        </w:rPr>
        <w:t>-индукторный двигатель с повышенной надежностью для тягового электропривода подвижного состава / Е. Е. Мирошниченко</w:t>
      </w:r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// Транспорт Азиатско-Тихоокеанского региона. – 2023. – № 2(35). – С. 20-27</w:t>
      </w:r>
      <w:r w:rsidRPr="001F547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1149F4" w:rsidRPr="001F5479" w:rsidRDefault="001F5479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Мирошниченко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Е. Е. Высоконадежный </w:t>
      </w:r>
      <w:proofErr w:type="spellStart"/>
      <w:r w:rsidR="001149F4" w:rsidRPr="001F5479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="001149F4" w:rsidRPr="001F5479">
        <w:rPr>
          <w:rFonts w:ascii="Times New Roman" w:hAnsi="Times New Roman" w:cs="Times New Roman"/>
          <w:sz w:val="28"/>
          <w:szCs w:val="28"/>
        </w:rPr>
        <w:t>-индукторный двигатель для системы тягового электропривода железнодорожного подвижного состава / Е. Е. Мирошниченко</w:t>
      </w:r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// Омский научный вестник. – 2023. – № 4(188). – С. 70-76. – DOI 10.25206/1813-8225-2023-188-70-76</w:t>
      </w:r>
      <w:r w:rsidRPr="001F547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Митрофанов С. В. Математическое моделирование гибридной энергетической установки с резервным источником питания от аккумуляторных батарей / С. В. Митрофанов.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и водоподготовка. – 2022. – № 5(139). – С. 33-38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Моделирование процесса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самозапуска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электродвигателей собственных нужд атомной станции для его ускорения и минимизации различных возмущений / В. В. Рожков, К. К. Крутиков, В. В. Федотов, С. Г.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Бутримов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Прикладная информатика. – 2022. – Т. 17. – № 2(98). – С. 45-64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lastRenderedPageBreak/>
        <w:t>Мозохин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А. Е. Алгоритмы и программы расчета электрических сетей. Современные цифровые технологии в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учеб. пособие / А. Е.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Мозохин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В. А. Солдатов, Б. А. Староверов. – пос.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: КГСХА, 2021. – 128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49F4" w:rsidRPr="001F5479" w:rsidRDefault="001F5479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Осинцев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И.</w:t>
      </w:r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А. Теория работы электрооборудования электроподвижного </w:t>
      </w:r>
      <w:proofErr w:type="gramStart"/>
      <w:r w:rsidR="001149F4" w:rsidRPr="001F5479">
        <w:rPr>
          <w:rFonts w:ascii="Times New Roman" w:hAnsi="Times New Roman" w:cs="Times New Roman"/>
          <w:sz w:val="28"/>
          <w:szCs w:val="28"/>
        </w:rPr>
        <w:t>состава</w:t>
      </w:r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r w:rsidR="001149F4" w:rsidRPr="001F54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 учебное пособие / И. А. Осинцев. </w:t>
      </w:r>
      <w:r w:rsidRPr="001F547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М.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 </w:t>
      </w:r>
      <w:r w:rsidRPr="001F5479">
        <w:rPr>
          <w:rFonts w:ascii="Times New Roman" w:hAnsi="Times New Roman" w:cs="Times New Roman"/>
          <w:sz w:val="28"/>
          <w:szCs w:val="28"/>
        </w:rPr>
        <w:t>УМЦ ЖДТ</w:t>
      </w:r>
      <w:r w:rsidR="001149F4" w:rsidRPr="001F5479">
        <w:rPr>
          <w:rFonts w:ascii="Times New Roman" w:hAnsi="Times New Roman" w:cs="Times New Roman"/>
          <w:sz w:val="28"/>
          <w:szCs w:val="28"/>
        </w:rPr>
        <w:t>, 2020.</w:t>
      </w:r>
      <w:r w:rsidRPr="001F5479">
        <w:rPr>
          <w:rFonts w:ascii="Times New Roman" w:hAnsi="Times New Roman" w:cs="Times New Roman"/>
          <w:sz w:val="28"/>
          <w:szCs w:val="28"/>
        </w:rPr>
        <w:t xml:space="preserve"> – Ч. 1. – </w:t>
      </w:r>
      <w:proofErr w:type="gramStart"/>
      <w:r w:rsidR="001149F4"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F5479">
        <w:rPr>
          <w:rFonts w:ascii="Times New Roman" w:hAnsi="Times New Roman" w:cs="Times New Roman"/>
          <w:sz w:val="28"/>
          <w:szCs w:val="28"/>
        </w:rPr>
        <w:t xml:space="preserve">ЭБС </w:t>
      </w:r>
      <w:r w:rsidR="001149F4" w:rsidRPr="001F5479">
        <w:rPr>
          <w:rFonts w:ascii="Times New Roman" w:hAnsi="Times New Roman" w:cs="Times New Roman"/>
          <w:sz w:val="28"/>
          <w:szCs w:val="28"/>
        </w:rPr>
        <w:t>УМЦ ЖДТ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4 (773). – С. 10-17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Осинцев И. А. Электрооборудование электровоза 2ЭС10 «Гранит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установка охлаждения, блок вспомогательных трансформаторов, помехоподавляющий дроссель / И. А. Осинцев.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10 (778). – С. 14-18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токоприемник, быстродействующий выключатель, ограничитель перенапряжений / И. А. Осинцев.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15-20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1149F4" w:rsidRPr="001F5479" w:rsidRDefault="001149F4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Основные этапы развития и аспекты разработки отечественных локомотивов двойного питания / В. А. Силаев, И. П. Гордеев, А. С. Тычков, Н. Н.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="001F5479"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F5479"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F5479" w:rsidRPr="001F547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F5479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2023. – № 4(100). – С. 27-34</w:t>
      </w:r>
      <w:r w:rsidR="001F5479" w:rsidRPr="001F547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F5479"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F5479"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Оценка влияния асинхронных двигателей на ток короткого замыкания в электроустановках напряжением свыше 1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/ В. В. Жуков, Н. Н. Смотров, А. Д.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8. – С. 27-32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Пат. 2744656 Российская Федерация, C1. Способ управления высокооборотной индукторной электрической машиной / М. Г. Болотин, В. И.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Ильинский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«Априорные решения машин». – №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2020107776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20.02.2020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12.03.2021.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Пат. 2755800 Российская Федерация, C1. Система бесперебойного электроснабжения электровоза / Д. В. Аркадьев [и др.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ФГКВОУ ВО «Военная академия РВСН им. Петра Великого МО РФ. – №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2020130555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17.09.2020 ;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21.09.2021.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Плотников Ю. В. Источник питания приборов мониторинга и учета электроэнергии тяговой сети постоянного тока на основе последовательной цепочки преобразователей напряжения / Ю. В. Плотников.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2021. – № 1(175). – С. 50-54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lastRenderedPageBreak/>
        <w:t>Пьянзина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И. А. Разделительный высокочастотный трансформатор для преобразователей собственных нужд локомотивов с автономными энергоустановками / И. А.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2. – С. 51-56 // НЭБ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Савичев Н. В. Электрические схемы электровозов серии ВЛ10 / Н. В. Савичев.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4 (760). – С. 11-15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1F5479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 В. И.  Электроснабжение электрического </w:t>
      </w:r>
      <w:proofErr w:type="gramStart"/>
      <w:r w:rsidR="00C671B7" w:rsidRPr="001F5479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="00C671B7" w:rsidRPr="001F5479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="00C671B7" w:rsidRPr="001F5479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671B7" w:rsidRPr="001F547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1B7"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="00C671B7"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C671B7"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671B7" w:rsidRPr="001F5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Старовойтов С. А. Особенности конструкции и эксплуатационная надежность электровозов ЭП2К / С. А. Старовойтов.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 (767). – С. 31-34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Старовойтов С. А. Перспективные системы тягового привода / С. А. Старовойтов.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8. – С. 38-40 // </w:t>
      </w:r>
      <w:r w:rsidR="005D0992">
        <w:rPr>
          <w:rFonts w:ascii="Times New Roman" w:hAnsi="Times New Roman" w:cs="Times New Roman"/>
          <w:sz w:val="28"/>
          <w:szCs w:val="28"/>
        </w:rPr>
        <w:t>УБД ИВИС</w:t>
      </w:r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 xml:space="preserve">Тарасенко А. В. Системы тягового электроснабжения железных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учебное пособие / А. В. Тарасенко.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2020. – 69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149F4" w:rsidRPr="001F5479" w:rsidRDefault="001F5479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479">
        <w:rPr>
          <w:rFonts w:ascii="Times New Roman" w:hAnsi="Times New Roman" w:cs="Times New Roman"/>
          <w:sz w:val="28"/>
          <w:szCs w:val="28"/>
        </w:rPr>
        <w:t>Хрущев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Ю. В. Электроэнергетические системы и сети. Электромеханические переходные </w:t>
      </w:r>
      <w:proofErr w:type="gramStart"/>
      <w:r w:rsidR="001149F4" w:rsidRPr="001F5479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В. Хрущев, К. И. </w:t>
      </w:r>
      <w:proofErr w:type="spellStart"/>
      <w:r w:rsidR="001149F4" w:rsidRPr="001F5479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, А. Ю. Юшков. </w:t>
      </w:r>
      <w:r w:rsidRPr="001F547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М.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9F4"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149F4" w:rsidRPr="001F5479">
        <w:rPr>
          <w:rFonts w:ascii="Times New Roman" w:hAnsi="Times New Roman" w:cs="Times New Roman"/>
          <w:sz w:val="28"/>
          <w:szCs w:val="28"/>
        </w:rPr>
        <w:t xml:space="preserve">, 2022. </w:t>
      </w:r>
      <w:r w:rsidRPr="001F5479">
        <w:rPr>
          <w:rFonts w:ascii="Times New Roman" w:hAnsi="Times New Roman" w:cs="Times New Roman"/>
          <w:sz w:val="28"/>
          <w:szCs w:val="28"/>
        </w:rPr>
        <w:t>–</w:t>
      </w:r>
      <w:r w:rsidR="001149F4" w:rsidRPr="001F5479">
        <w:rPr>
          <w:rFonts w:ascii="Times New Roman" w:hAnsi="Times New Roman" w:cs="Times New Roman"/>
          <w:sz w:val="28"/>
          <w:szCs w:val="28"/>
        </w:rPr>
        <w:t xml:space="preserve"> 153 с.</w:t>
      </w:r>
      <w:r w:rsidRPr="001F54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479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2023. – 257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</w:t>
      </w:r>
    </w:p>
    <w:p w:rsidR="00C671B7" w:rsidRPr="001F5479" w:rsidRDefault="00C671B7" w:rsidP="002F71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479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электрической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1F5479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1F547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1F54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F547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C671B7" w:rsidRPr="001F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0FD1"/>
    <w:multiLevelType w:val="hybridMultilevel"/>
    <w:tmpl w:val="13DC4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7D584E"/>
    <w:multiLevelType w:val="hybridMultilevel"/>
    <w:tmpl w:val="F0AA2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E"/>
    <w:rsid w:val="001149F4"/>
    <w:rsid w:val="001F5479"/>
    <w:rsid w:val="002F71A3"/>
    <w:rsid w:val="003B08B0"/>
    <w:rsid w:val="005D0992"/>
    <w:rsid w:val="00885703"/>
    <w:rsid w:val="00940E14"/>
    <w:rsid w:val="0094218B"/>
    <w:rsid w:val="00B712E7"/>
    <w:rsid w:val="00BB6CEE"/>
    <w:rsid w:val="00C671B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6AA5-4099-40F7-BF17-5CB685D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2023-12-22T11:43:00Z</dcterms:created>
  <dcterms:modified xsi:type="dcterms:W3CDTF">2024-02-20T12:15:00Z</dcterms:modified>
</cp:coreProperties>
</file>